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3"/>
        <w:spacing w:line="266" w:lineRule="auto" w:before="94"/>
        <w:ind w:left="2389" w:hanging="1999"/>
      </w:pPr>
      <w:r>
        <w:rPr/>
        <w:t>INFORME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AUDITORÍA</w:t>
      </w:r>
      <w:r>
        <w:rPr>
          <w:spacing w:val="12"/>
        </w:rPr>
        <w:t> </w:t>
      </w:r>
      <w:r>
        <w:rPr/>
        <w:t>DE</w:t>
      </w:r>
      <w:r>
        <w:rPr>
          <w:spacing w:val="7"/>
        </w:rPr>
        <w:t> </w:t>
      </w:r>
      <w:r>
        <w:rPr/>
        <w:t>CUENTAS</w:t>
      </w:r>
      <w:r>
        <w:rPr>
          <w:spacing w:val="11"/>
        </w:rPr>
        <w:t> </w:t>
      </w:r>
      <w:r>
        <w:rPr/>
        <w:t>ANUALES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PYMES</w:t>
      </w:r>
      <w:r>
        <w:rPr>
          <w:spacing w:val="10"/>
        </w:rPr>
        <w:t> </w:t>
      </w:r>
      <w:r>
        <w:rPr/>
        <w:t>EMITIDO</w:t>
      </w:r>
      <w:r>
        <w:rPr>
          <w:spacing w:val="-55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AUDITOR</w:t>
      </w:r>
      <w:r>
        <w:rPr>
          <w:spacing w:val="4"/>
        </w:rPr>
        <w:t> </w:t>
      </w:r>
      <w:r>
        <w:rPr/>
        <w:t>INDEPENDIENTE</w:t>
      </w:r>
    </w:p>
    <w:p>
      <w:pPr>
        <w:spacing w:line="261" w:lineRule="auto" w:before="229"/>
        <w:ind w:left="116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Única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Instituto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Formación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Profesional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Industrial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Tecnológico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El Goro,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S.L.: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Heading3"/>
        <w:spacing w:before="0"/>
        <w:ind w:left="116"/>
      </w:pPr>
      <w:r>
        <w:rPr/>
        <w:t>Opinión</w:t>
      </w: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spacing w:line="261" w:lineRule="auto" w:before="1"/>
        <w:ind w:left="115" w:right="116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Hemos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auditado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pymes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Instituto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Formación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Profesional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Industrial y Tecnológico El Goro, S.L., (la Sociedad), que comprenden el balance a 31 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diciembre de 2022, la cuenta de pérdidas y ganancias, y la memoria, todos ellos de pymes,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correspondientes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al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ejercicio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terminado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dicha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fecha.</w:t>
      </w:r>
    </w:p>
    <w:p>
      <w:pPr>
        <w:pStyle w:val="BodyText"/>
        <w:spacing w:before="8"/>
        <w:rPr>
          <w:rFonts w:ascii="Times New Roman"/>
        </w:rPr>
      </w:pPr>
    </w:p>
    <w:p>
      <w:pPr>
        <w:spacing w:line="264" w:lineRule="auto" w:before="0"/>
        <w:ind w:left="115" w:right="116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 nuestra opinión, las cuentas anuales de pymes adjuntas expresan, en todos los aspectos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significativos, la imagen fiel del patrimonio y de la situación financiera de la Sociedad a 31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diciembre de 2022, así como de sus resultados y flujos de efectivo correspondientes 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ejercicio terminado en dicha fecha, de conformidad con el marco normativo de información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financiera que resulta de aplicación (que se identifica en la nota 2 de la memoria) y, en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particular,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los principios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criterios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contables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contenidos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mismo.</w:t>
      </w:r>
    </w:p>
    <w:p>
      <w:pPr>
        <w:pStyle w:val="Heading3"/>
        <w:spacing w:before="228"/>
        <w:ind w:left="115"/>
      </w:pPr>
      <w:r>
        <w:rPr/>
        <w:t>Fundamento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opinión</w:t>
      </w:r>
    </w:p>
    <w:p>
      <w:pPr>
        <w:pStyle w:val="BodyText"/>
        <w:spacing w:before="5"/>
        <w:rPr>
          <w:rFonts w:ascii="Times New Roman"/>
          <w:b/>
          <w:sz w:val="22"/>
        </w:rPr>
      </w:pPr>
    </w:p>
    <w:p>
      <w:pPr>
        <w:spacing w:line="261" w:lineRule="auto" w:before="0"/>
        <w:ind w:left="115" w:right="118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Hemos llevado a cabo nuestra auditoría de conformidad con la normativa reguladora de 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actividad de auditoría de cuentas vigente en España. Nuestras responsabilidades de acuerdo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 dichas normas se describen más adelante en la sección </w:t>
      </w:r>
      <w:r>
        <w:rPr>
          <w:rFonts w:ascii="Times New Roman" w:hAnsi="Times New Roman"/>
          <w:i/>
          <w:sz w:val="23"/>
        </w:rPr>
        <w:t>Responsabilidades del auditor en</w:t>
      </w:r>
      <w:r>
        <w:rPr>
          <w:rFonts w:ascii="Times New Roman" w:hAnsi="Times New Roman"/>
          <w:i/>
          <w:spacing w:val="1"/>
          <w:sz w:val="23"/>
        </w:rPr>
        <w:t> </w:t>
      </w:r>
      <w:r>
        <w:rPr>
          <w:rFonts w:ascii="Times New Roman" w:hAnsi="Times New Roman"/>
          <w:i/>
          <w:sz w:val="23"/>
        </w:rPr>
        <w:t>relación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3"/>
        </w:rPr>
        <w:t>con</w:t>
      </w:r>
      <w:r>
        <w:rPr>
          <w:rFonts w:ascii="Times New Roman" w:hAnsi="Times New Roman"/>
          <w:i/>
          <w:spacing w:val="3"/>
          <w:sz w:val="23"/>
        </w:rPr>
        <w:t> </w:t>
      </w:r>
      <w:r>
        <w:rPr>
          <w:rFonts w:ascii="Times New Roman" w:hAnsi="Times New Roman"/>
          <w:i/>
          <w:sz w:val="23"/>
        </w:rPr>
        <w:t>la</w:t>
      </w:r>
      <w:r>
        <w:rPr>
          <w:rFonts w:ascii="Times New Roman" w:hAnsi="Times New Roman"/>
          <w:i/>
          <w:spacing w:val="3"/>
          <w:sz w:val="23"/>
        </w:rPr>
        <w:t> </w:t>
      </w:r>
      <w:r>
        <w:rPr>
          <w:rFonts w:ascii="Times New Roman" w:hAnsi="Times New Roman"/>
          <w:i/>
          <w:sz w:val="23"/>
        </w:rPr>
        <w:t>auditoría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sz w:val="23"/>
        </w:rPr>
        <w:t>de</w:t>
      </w:r>
      <w:r>
        <w:rPr>
          <w:rFonts w:ascii="Times New Roman" w:hAnsi="Times New Roman"/>
          <w:i/>
          <w:spacing w:val="4"/>
          <w:sz w:val="23"/>
        </w:rPr>
        <w:t> </w:t>
      </w:r>
      <w:r>
        <w:rPr>
          <w:rFonts w:ascii="Times New Roman" w:hAnsi="Times New Roman"/>
          <w:i/>
          <w:sz w:val="23"/>
        </w:rPr>
        <w:t>las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sz w:val="23"/>
        </w:rPr>
        <w:t>cuentas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3"/>
        </w:rPr>
        <w:t>anuales</w:t>
      </w:r>
      <w:r>
        <w:rPr>
          <w:rFonts w:ascii="Times New Roman" w:hAnsi="Times New Roman"/>
          <w:i/>
          <w:spacing w:val="3"/>
          <w:sz w:val="23"/>
        </w:rPr>
        <w:t> </w:t>
      </w:r>
      <w:r>
        <w:rPr>
          <w:rFonts w:ascii="Times New Roman" w:hAnsi="Times New Roman"/>
          <w:i/>
          <w:sz w:val="23"/>
        </w:rPr>
        <w:t>de</w:t>
      </w:r>
      <w:r>
        <w:rPr>
          <w:rFonts w:ascii="Times New Roman" w:hAnsi="Times New Roman"/>
          <w:i/>
          <w:spacing w:val="3"/>
          <w:sz w:val="23"/>
        </w:rPr>
        <w:t> </w:t>
      </w:r>
      <w:r>
        <w:rPr>
          <w:rFonts w:ascii="Times New Roman" w:hAnsi="Times New Roman"/>
          <w:i/>
          <w:sz w:val="23"/>
        </w:rPr>
        <w:t>pymes</w:t>
      </w:r>
      <w:r>
        <w:rPr>
          <w:rFonts w:ascii="Times New Roman" w:hAnsi="Times New Roman"/>
          <w:i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nuestro informe.</w:t>
      </w:r>
    </w:p>
    <w:p>
      <w:pPr>
        <w:pStyle w:val="BodyText"/>
        <w:spacing w:before="9"/>
        <w:rPr>
          <w:rFonts w:ascii="Times New Roman"/>
        </w:rPr>
      </w:pPr>
    </w:p>
    <w:p>
      <w:pPr>
        <w:spacing w:line="264" w:lineRule="auto" w:before="0"/>
        <w:ind w:left="115" w:right="117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Somos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independientes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conformidad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requerimientos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ética,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incluidos los de independencia, que son aplicables a nuestra auditoría de las cuentas anuales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 España según lo exigido por la normativa reguladora de la actividad de auditoría 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cuentas.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este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sentido,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no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hemos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prestado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servicios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distintos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ni han concurrido situaciones o circunstancias que, de acuerdo con lo establecido en la citada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normativa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reguladora,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hayan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afectado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necesaria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independencia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modo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haya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visto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comprometida.</w:t>
      </w:r>
    </w:p>
    <w:p>
      <w:pPr>
        <w:spacing w:line="264" w:lineRule="auto" w:before="227"/>
        <w:ind w:left="115" w:right="118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Consideramos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evidencia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auditoría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hemos obtenido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proporciona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base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suficiente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adecuada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nuestra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opinión.</w:t>
      </w:r>
    </w:p>
    <w:p>
      <w:pPr>
        <w:pStyle w:val="Heading3"/>
        <w:spacing w:before="232"/>
        <w:ind w:left="115"/>
      </w:pPr>
      <w:r>
        <w:rPr/>
        <w:t>Aspectos</w:t>
      </w:r>
      <w:r>
        <w:rPr>
          <w:spacing w:val="9"/>
        </w:rPr>
        <w:t> </w:t>
      </w:r>
      <w:r>
        <w:rPr/>
        <w:t>más</w:t>
      </w:r>
      <w:r>
        <w:rPr>
          <w:spacing w:val="8"/>
        </w:rPr>
        <w:t> </w:t>
      </w:r>
      <w:r>
        <w:rPr/>
        <w:t>relevantes</w:t>
      </w:r>
      <w:r>
        <w:rPr>
          <w:spacing w:val="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auditoría</w:t>
      </w:r>
    </w:p>
    <w:p>
      <w:pPr>
        <w:pStyle w:val="BodyText"/>
        <w:spacing w:before="5"/>
        <w:rPr>
          <w:rFonts w:ascii="Times New Roman"/>
          <w:b/>
          <w:sz w:val="22"/>
        </w:rPr>
      </w:pPr>
    </w:p>
    <w:p>
      <w:pPr>
        <w:spacing w:line="264" w:lineRule="auto" w:before="1"/>
        <w:ind w:left="115" w:right="115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aspectos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relevantes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aquellos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según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nuestro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juicio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profesional,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han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considerados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como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material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significativos en nuestra auditoría de las cuentas anuales de pymes del periodo actual. Estos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han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sido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tratados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contexto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nuestra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su</w:t>
      </w:r>
    </w:p>
    <w:p>
      <w:pPr>
        <w:spacing w:after="0" w:line="264" w:lineRule="auto"/>
        <w:jc w:val="both"/>
        <w:rPr>
          <w:rFonts w:ascii="Times New Roman" w:hAnsi="Times New Roman"/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991" w:footer="1717" w:top="1920" w:bottom="1900" w:left="1540" w:right="1520"/>
          <w:pgNumType w:start="1"/>
        </w:sect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line="266" w:lineRule="auto" w:before="94"/>
        <w:ind w:left="116" w:right="125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conjunto, y en la formación de nuestra opinión sobre éstas, y no expresamos una opinión por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separado sobre esos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riesgos.</w:t>
      </w:r>
    </w:p>
    <w:p>
      <w:pPr>
        <w:spacing w:before="229"/>
        <w:ind w:left="116" w:right="0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Reconocimiento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de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las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subvenciones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recibidas</w:t>
      </w:r>
    </w:p>
    <w:p>
      <w:pPr>
        <w:spacing w:line="264" w:lineRule="auto" w:before="179"/>
        <w:ind w:left="116" w:right="124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recibe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diversas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subvenciones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sus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actividades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distintas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entidades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públicas.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Hemos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considerado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 imputación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ingresos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citadas subvenciones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supone un riesgo de nuestra auditoría, al tratarse de importes significativos para la Sociedad,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 tanto que la determinación del excedente del ejercicio depende en gran medida de este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aspecto.</w:t>
      </w:r>
    </w:p>
    <w:p>
      <w:pPr>
        <w:spacing w:line="261" w:lineRule="auto" w:before="151"/>
        <w:ind w:left="116" w:right="125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 respuesta a dicho riesgo significativo, hemos conocido los controles que la Sociedad tiene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diseñados y realizado pruebas analíticas y de detalle, para asegurarnos que la imputación 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ingresos de las distintas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subvenciones recibidas,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z w:val="23"/>
        </w:rPr>
        <w:t>sea coherente y proporcional con</w:t>
      </w:r>
      <w:r>
        <w:rPr>
          <w:rFonts w:ascii="Times New Roman" w:hAnsi="Times New Roman"/>
          <w:spacing w:val="58"/>
          <w:sz w:val="23"/>
        </w:rPr>
        <w:t> </w:t>
      </w:r>
      <w:r>
        <w:rPr>
          <w:rFonts w:ascii="Times New Roman" w:hAnsi="Times New Roman"/>
          <w:sz w:val="23"/>
        </w:rPr>
        <w:t>el grado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ejecución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durante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ejercicio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presupuesto de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gastos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cada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expediente de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subvención.</w:t>
      </w:r>
    </w:p>
    <w:p>
      <w:pPr>
        <w:pStyle w:val="Heading3"/>
        <w:spacing w:line="264" w:lineRule="auto" w:before="162"/>
        <w:ind w:left="116" w:right="124"/>
        <w:jc w:val="both"/>
      </w:pPr>
      <w:r>
        <w:rPr/>
        <w:t>Responsabilidad de la administradora única en relación con las cuentas anuales de</w:t>
      </w:r>
      <w:r>
        <w:rPr>
          <w:spacing w:val="1"/>
        </w:rPr>
        <w:t> </w:t>
      </w:r>
      <w:r>
        <w:rPr/>
        <w:t>pymes</w:t>
      </w:r>
    </w:p>
    <w:p>
      <w:pPr>
        <w:spacing w:line="264" w:lineRule="auto" w:before="232"/>
        <w:ind w:left="116" w:right="124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La administradora única es responsable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formular las cuentas anuales de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z w:val="23"/>
        </w:rPr>
        <w:t>pymes adjuntas,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forma que expresen la imagen fiel del patrimonio, de la situación financiera y de 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resultados de la Sociedad, de conformidad con el marco normativo de información financiera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aplicable a la entidad en España, y del control interno que consideren necesario para permitir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preparación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pymes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libres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material,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debida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fraude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o error.</w:t>
      </w:r>
    </w:p>
    <w:p>
      <w:pPr>
        <w:spacing w:line="264" w:lineRule="auto" w:before="227"/>
        <w:ind w:left="116" w:right="125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preparación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pymes,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única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es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responsable</w:t>
      </w:r>
      <w:r>
        <w:rPr>
          <w:rFonts w:ascii="Times New Roman" w:hAnsi="Times New Roman"/>
          <w:spacing w:val="-56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valoración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capacidad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continuar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como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empresa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funcionamiento,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revelando,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según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corresponda,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cuestiones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relacionadas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empresa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en funcionamiento y utilizando el principio contable de empresa en funcionamiento excepto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única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tiene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intención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liquidar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cesar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sus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operaciones,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o bien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no exista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otra alternativa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realista.</w:t>
      </w:r>
    </w:p>
    <w:p>
      <w:pPr>
        <w:pStyle w:val="Heading3"/>
        <w:spacing w:line="264" w:lineRule="auto" w:before="228"/>
        <w:ind w:left="116" w:right="124"/>
        <w:jc w:val="both"/>
      </w:pPr>
      <w:r>
        <w:rPr/>
        <w:t>Responsabilidades del auditor en relación con la auditoría de las cuentas anuales de</w:t>
      </w:r>
      <w:r>
        <w:rPr>
          <w:spacing w:val="1"/>
        </w:rPr>
        <w:t> </w:t>
      </w:r>
      <w:r>
        <w:rPr/>
        <w:t>pymes</w:t>
      </w:r>
    </w:p>
    <w:p>
      <w:pPr>
        <w:spacing w:line="264" w:lineRule="auto" w:before="231"/>
        <w:ind w:left="116" w:right="124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Nuestros objetivos son obtener una seguridad razonable de que las cuentas anuales de pymes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 su conjunto están libres de incorrección material, debida a fraude o error, y emitir un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informe de auditoría que contiene nuestra opinión. Seguridad razonable es un alto grado 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seguridad, pero no garantiza que una auditoría realizada de conformidad con la normativa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reguladora de la actividad de auditoría de cuentas vigente en España siempre detecte una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incorrección material cuando existe. Las incorrecciones pueden deberse a fraude o error y se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consideran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materiales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individualmente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forma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agregada,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puede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preverse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razonablemente que influyan en las decisiones económicas que los usuarios toman basándose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en las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de pymes.</w:t>
      </w:r>
    </w:p>
    <w:p>
      <w:pPr>
        <w:spacing w:after="0" w:line="264" w:lineRule="auto"/>
        <w:jc w:val="both"/>
        <w:rPr>
          <w:rFonts w:ascii="Times New Roman" w:hAnsi="Times New Roman"/>
          <w:sz w:val="23"/>
        </w:rPr>
        <w:sectPr>
          <w:pgSz w:w="11910" w:h="16840"/>
          <w:pgMar w:header="991" w:footer="1717" w:top="1920" w:bottom="1900" w:left="1540" w:right="1520"/>
        </w:sect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line="264" w:lineRule="auto" w:before="94"/>
        <w:ind w:left="116" w:right="124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Como parte de una auditoría de conformidad con la normativa reguladora de la actividad 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auditoría de cuentas en España, aplicamos nuestro juicio profesional y mantenemos una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actitud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escepticismo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profesional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durante toda la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auditoría.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También: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2" w:lineRule="auto" w:before="169" w:after="0"/>
        <w:ind w:left="667" w:right="123" w:hanging="41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Identificamos y valoramos los riesgos de incorrección material en las cuentas anuales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pymes, debida a fraude o error, diseñamos y aplicamos procedimientos de auditoría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responder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dichos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obtenemos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evidencia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suficiente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adecuada para proporcionar una base para nuestra opinión. El riesgo de no detectar una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material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debida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fraude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es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elevado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caso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material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debida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error,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ya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fraude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puede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implicar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colusión,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falsificación,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omisiones deliberadas, manifestaciones intencionadamente erróneas, o la elusión del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control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interno.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8" w:after="0"/>
        <w:ind w:left="667" w:right="123" w:hanging="41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Obtenemos conocimiento del control interno relevante para la auditoría con el fin 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diseñar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procedimientos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sean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adecuados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función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circunstancias, y no con la finalidad de expresar una opinión sobre la eficacia del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control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interno de la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entidad.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35" w:lineRule="auto" w:before="1" w:after="0"/>
        <w:ind w:left="667" w:right="127" w:hanging="41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Evaluamos si las políticas contables aplicadas son adecuadas y la razonabilidad de las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estimaciones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contables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correspondiente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información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revelada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por</w:t>
      </w:r>
      <w:r>
        <w:rPr>
          <w:rFonts w:ascii="Times New Roman" w:hAnsi="Times New Roman"/>
          <w:spacing w:val="58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única.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2" w:lineRule="auto" w:before="0" w:after="0"/>
        <w:ind w:left="667" w:right="124" w:hanging="41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Concluimos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sobre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adecuada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utilización,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por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única,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principio contable de empresa en funcionamiento y, basándonos en la evidencia 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obtenida,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concluimos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sobre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existe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no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incertidumbre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material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relacionada con hechos o con condiciones que pueden generar dudas significativas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sobre la capacidad de la Sociedad para continuar como empresa en funcionamiento. Si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concluimos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existe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incertidumbre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material,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requiere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llamemos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atención en nuestro informe de auditoría sobre la correspondiente información revelada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en las cuentas anuales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pymes o, si dichas revelaciones no son adecuadas, que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expresemos una opinión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z w:val="23"/>
        </w:rPr>
        <w:t>modificada. Nuestras conclusiones se basan en</w:t>
      </w:r>
      <w:r>
        <w:rPr>
          <w:rFonts w:ascii="Times New Roman" w:hAnsi="Times New Roman"/>
          <w:spacing w:val="58"/>
          <w:sz w:val="23"/>
        </w:rPr>
        <w:t> </w:t>
      </w:r>
      <w:r>
        <w:rPr>
          <w:rFonts w:ascii="Times New Roman" w:hAnsi="Times New Roman"/>
          <w:sz w:val="23"/>
        </w:rPr>
        <w:t>la evidencia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 auditoría obtenida hasta la fecha de nuestro informe de auditoría. Sin embargo, 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hechos o condiciones futuros pueden ser la causa de que la Sociedad deje de ser una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empresa en funcionamiento.</w:t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37" w:lineRule="auto" w:before="0" w:after="0"/>
        <w:ind w:left="667" w:right="123" w:hanging="41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Evaluamos la presentación global, la estructura y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z w:val="23"/>
        </w:rPr>
        <w:t>el contenido de las cuentas anuales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pymes,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incluida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información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revelada,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pymes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representan las transacciones y hechos subyacentes de un modo que logran expresar 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imagen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fiel.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line="244" w:lineRule="auto" w:before="0"/>
        <w:ind w:left="116" w:right="125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Nos comunicamos con la administradora única de la entidad en relación con, entre otras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cuestiones,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alcance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momento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realización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planificados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hallazgos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significativos de la auditoría, así como cualquier deficiencia significativa del control interno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 identificamos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transcurso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auditoría.</w:t>
      </w:r>
    </w:p>
    <w:p>
      <w:pPr>
        <w:spacing w:after="0" w:line="244" w:lineRule="auto"/>
        <w:jc w:val="both"/>
        <w:rPr>
          <w:rFonts w:ascii="Times New Roman" w:hAnsi="Times New Roman"/>
          <w:sz w:val="23"/>
        </w:rPr>
        <w:sectPr>
          <w:pgSz w:w="11910" w:h="16840"/>
          <w:pgMar w:header="991" w:footer="1717" w:top="1920" w:bottom="1900" w:left="1540" w:right="1520"/>
        </w:sect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line="244" w:lineRule="auto" w:before="93"/>
        <w:ind w:left="118" w:right="122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Entre los riesgos significativos que han sido objeto de comunicación a la administradora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única de 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entidad,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determinamos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que han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sido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 mayor significatividad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auditoría de las cuentas anuales de pymes del periodo actual y que son, en consecuencia, los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considerados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significativos.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line="264" w:lineRule="auto" w:before="0"/>
        <w:ind w:left="118" w:right="127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Describimos esos riesgos en nuestro informe de auditoría salvo que las disposiciones legales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reglamentarias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prohíban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revelar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públicamente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cuestión.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pgSz w:w="11910" w:h="16840"/>
          <w:pgMar w:header="991" w:footer="1717" w:top="1920" w:bottom="1900" w:left="1540" w:right="1520"/>
        </w:sectPr>
      </w:pPr>
    </w:p>
    <w:p>
      <w:pPr>
        <w:spacing w:line="261" w:lineRule="auto" w:before="93"/>
        <w:ind w:left="118" w:right="632" w:firstLine="0"/>
        <w:jc w:val="left"/>
        <w:rPr>
          <w:rFonts w:ascii="Times New Roman" w:hAnsi="Times New Roman"/>
          <w:sz w:val="23"/>
        </w:rPr>
      </w:pPr>
      <w:r>
        <w:rPr/>
        <w:pict>
          <v:group style="position:absolute;margin-left:86.295998pt;margin-top:43.632664pt;width:217.75pt;height:108.95pt;mso-position-horizontal-relative:page;mso-position-vertical-relative:paragraph;z-index:-18211328" coordorigin="1726,873" coordsize="4355,2179">
            <v:shape style="position:absolute;left:1725;top:1608;width:2167;height:1345" type="#_x0000_t75" stroked="false">
              <v:imagedata r:id="rId7" o:title=""/>
            </v:shape>
            <v:shape style="position:absolute;left:3886;top:872;width:2194;height:2179" coordorigin="3887,873" coordsize="2194,2179" path="m4282,2591l4177,2652,4091,2715,4022,2776,3970,2835,3931,2889,3905,2939,3891,2981,3887,3015,3901,3043,3913,3051,4062,3051,4069,3046,3929,3046,3932,3011,3948,2965,3978,2911,4020,2850,4073,2786,4135,2720,4205,2654,4282,2591xm4825,873l4781,902,4758,970,4750,1046,4749,1101,4751,1150,4755,1203,4762,1259,4771,1317,4782,1376,4795,1436,4809,1498,4825,1558,4822,1580,4813,1614,4799,1658,4780,1711,4757,1773,4729,1843,4698,1918,4663,1999,4625,2083,4584,2170,4540,2259,4495,2348,4448,2437,4400,2524,4351,2608,4301,2688,4252,2763,4202,2831,4153,2892,4105,2945,4058,2987,4013,3019,3970,3039,3929,3046,4069,3046,4096,3029,4141,2992,4190,2943,4243,2882,4300,2807,4362,2720,4427,2618,4497,2501,4517,2495,4497,2495,4561,2380,4618,2276,4667,2182,4709,2096,4745,2018,4775,1947,4800,1883,4821,1825,4839,1773,4853,1725,4865,1681,4943,1681,4922,1632,4894,1552,4907,1465,4910,1438,4865,1438,4844,1359,4828,1282,4817,1209,4811,1140,4809,1076,4810,1042,4815,985,4829,926,4856,886,4911,886,4882,875,4825,873xm6025,2490l6004,2494,5987,2505,5975,2522,5971,2544,5975,2564,5987,2580,6004,2591,6025,2595,6047,2591,6059,2584,6025,2584,6008,2581,5995,2572,5986,2559,5982,2544,5986,2527,5995,2513,6008,2504,6025,2501,6059,2501,6047,2494,6025,2490xm6059,2501l6025,2501,6042,2504,6056,2513,6064,2527,6067,2544,6064,2559,6056,2572,6042,2581,6025,2584,6059,2584,6065,2580,6076,2564,6080,2544,6076,2522,6065,2505,6059,2501xm6040,2508l6004,2508,6004,2573,6016,2573,6016,2548,6044,2548,6042,2546,6036,2544,6049,2539,6016,2539,6016,2521,6048,2521,6047,2517,6040,2508xm6044,2548l6029,2548,6033,2555,6036,2562,6038,2573,6049,2573,6047,2562,6047,2553,6044,2548xm6048,2521l6031,2521,6036,2524,6036,2537,6029,2539,6049,2539,6049,2530,6048,2521xm4943,1681l4865,1681,4912,1789,4961,1882,5011,1962,5061,2030,5111,2088,5159,2136,5206,2176,5249,2208,5288,2235,5323,2255,5251,2269,5178,2283,5104,2300,5028,2318,4951,2338,4875,2359,4798,2383,4721,2408,4645,2435,4570,2464,4497,2495,4517,2495,4563,2479,4633,2458,4706,2437,4780,2418,4857,2400,4934,2384,5013,2368,5092,2354,5171,2341,5250,2330,5329,2320,5406,2311,5572,2311,5538,2296,5607,2292,5689,2289,6039,2289,6033,2283,5977,2257,5906,2240,5439,2240,5387,2210,5336,2178,5286,2145,5238,2110,5181,2057,5127,1998,5078,1932,5033,1862,4992,1788,4955,1711,4943,1681xm5572,2311l5406,2311,5489,2351,5573,2386,5657,2415,5737,2438,5813,2456,5881,2466,5942,2470,5988,2467,6023,2458,6046,2442,6050,2434,5989,2434,5933,2430,5866,2417,5791,2396,5710,2368,5624,2335,5572,2311xm6058,2419l6045,2424,6028,2429,6010,2433,5989,2434,6050,2434,6058,2419xm6039,2289l5689,2289,5778,2289,5865,2294,5945,2305,6010,2324,6053,2353,6067,2394,6072,2384,6076,2375,6079,2366,6080,2356,6068,2316,6039,2289xm5707,2224l5648,2226,5582,2230,5439,2240,5906,2240,5902,2239,5812,2228,5707,2224xm4932,1056l4923,1107,4912,1170,4900,1246,4884,1335,4865,1438,4910,1438,4916,1382,4922,1300,4926,1220,4932,1056xm4911,886l4856,886,4880,901,4903,926,4922,963,4932,1016,4941,933,4922,891,4911,886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sz w:val="23"/>
        </w:rPr>
        <w:t>Netadia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Europa,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S.L.P.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Avda.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Innovación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nº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41020, Sevilla</w:t>
      </w:r>
    </w:p>
    <w:p>
      <w:pPr>
        <w:spacing w:line="309" w:lineRule="exact" w:before="0"/>
        <w:ind w:left="118" w:right="0" w:firstLine="0"/>
        <w:jc w:val="left"/>
        <w:rPr>
          <w:rFonts w:ascii="Trebuchet MS" w:hAnsi="Trebuchet MS"/>
          <w:sz w:val="27"/>
        </w:rPr>
      </w:pPr>
      <w:r>
        <w:rPr>
          <w:rFonts w:ascii="Times New Roman" w:hAnsi="Times New Roman"/>
          <w:sz w:val="23"/>
        </w:rPr>
        <w:t>N.º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R.O.A.C.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S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2114</w:t>
      </w:r>
      <w:r>
        <w:rPr>
          <w:rFonts w:ascii="Trebuchet MS" w:hAnsi="Trebuchet MS"/>
          <w:position w:val="-2"/>
          <w:sz w:val="27"/>
        </w:rPr>
        <w:t>28931457X</w:t>
      </w:r>
    </w:p>
    <w:p>
      <w:pPr>
        <w:pStyle w:val="Heading2"/>
        <w:spacing w:line="252" w:lineRule="auto" w:before="12"/>
        <w:ind w:left="2080"/>
      </w:pPr>
      <w:r>
        <w:rPr/>
        <w:pict>
          <v:shape style="position:absolute;margin-left:181.001007pt;margin-top:65.970543pt;width:67.55pt;height:16.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7"/>
                    </w:rPr>
                  </w:pPr>
                  <w:r>
                    <w:rPr>
                      <w:rFonts w:ascii="Trebuchet MS"/>
                      <w:w w:val="95"/>
                      <w:sz w:val="27"/>
                    </w:rPr>
                    <w:t>B91857870)</w:t>
                  </w:r>
                </w:p>
              </w:txbxContent>
            </v:textbox>
            <w10:wrap type="none"/>
          </v:shape>
        </w:pict>
      </w:r>
      <w:r>
        <w:rPr/>
        <w:t>JOSE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>
          <w:w w:val="95"/>
        </w:rPr>
        <w:t>VAQUERO</w:t>
      </w:r>
      <w:r>
        <w:rPr>
          <w:spacing w:val="-75"/>
          <w:w w:val="95"/>
        </w:rPr>
        <w:t> </w:t>
      </w:r>
      <w:r>
        <w:rPr/>
        <w:t>(R:</w:t>
      </w:r>
    </w:p>
    <w:p>
      <w:pPr>
        <w:pStyle w:val="BodyTex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spacing w:line="247" w:lineRule="auto" w:before="149"/>
        <w:ind w:left="61" w:right="3984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Firmado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0"/>
          <w:sz w:val="19"/>
        </w:rPr>
        <w:t>digitalmente</w:t>
      </w:r>
      <w:r>
        <w:rPr>
          <w:rFonts w:ascii="Trebuchet MS"/>
          <w:spacing w:val="12"/>
          <w:w w:val="90"/>
          <w:sz w:val="19"/>
        </w:rPr>
        <w:t> </w:t>
      </w:r>
      <w:r>
        <w:rPr>
          <w:rFonts w:ascii="Trebuchet MS"/>
          <w:w w:val="90"/>
          <w:sz w:val="19"/>
        </w:rPr>
        <w:t>por</w:t>
      </w:r>
      <w:r>
        <w:rPr>
          <w:rFonts w:ascii="Trebuchet MS"/>
          <w:spacing w:val="-49"/>
          <w:w w:val="90"/>
          <w:sz w:val="19"/>
        </w:rPr>
        <w:t> </w:t>
      </w:r>
      <w:r>
        <w:rPr>
          <w:rFonts w:ascii="Trebuchet MS"/>
          <w:w w:val="95"/>
          <w:sz w:val="19"/>
        </w:rPr>
        <w:t>28931457X JOSE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sz w:val="19"/>
        </w:rPr>
        <w:t>MANUEL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0"/>
          <w:sz w:val="19"/>
        </w:rPr>
        <w:t>VAQUERO (R:</w:t>
      </w:r>
      <w:r>
        <w:rPr>
          <w:rFonts w:ascii="Trebuchet MS"/>
          <w:spacing w:val="1"/>
          <w:w w:val="90"/>
          <w:sz w:val="19"/>
        </w:rPr>
        <w:t> </w:t>
      </w:r>
      <w:r>
        <w:rPr>
          <w:rFonts w:ascii="Trebuchet MS"/>
          <w:sz w:val="19"/>
        </w:rPr>
        <w:t>B91857870)</w:t>
      </w:r>
    </w:p>
    <w:p>
      <w:pPr>
        <w:spacing w:line="247" w:lineRule="auto" w:before="0"/>
        <w:ind w:left="61" w:right="4525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Fecha: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0"/>
          <w:sz w:val="19"/>
        </w:rPr>
        <w:t>2023.07.25</w:t>
      </w:r>
    </w:p>
    <w:p>
      <w:pPr>
        <w:spacing w:line="219" w:lineRule="exact" w:before="0"/>
        <w:ind w:left="61" w:right="0" w:firstLine="0"/>
        <w:jc w:val="left"/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15:23:45</w:t>
      </w:r>
      <w:r>
        <w:rPr>
          <w:rFonts w:ascii="Trebuchet MS"/>
          <w:spacing w:val="12"/>
          <w:w w:val="90"/>
          <w:sz w:val="19"/>
        </w:rPr>
        <w:t> </w:t>
      </w:r>
      <w:r>
        <w:rPr>
          <w:rFonts w:ascii="Trebuchet MS"/>
          <w:w w:val="90"/>
          <w:sz w:val="19"/>
        </w:rPr>
        <w:t>+02'00'</w:t>
      </w:r>
    </w:p>
    <w:p>
      <w:pPr>
        <w:spacing w:after="0" w:line="219" w:lineRule="exact"/>
        <w:jc w:val="left"/>
        <w:rPr>
          <w:rFonts w:ascii="Trebuchet MS"/>
          <w:sz w:val="19"/>
        </w:rPr>
        <w:sectPr>
          <w:type w:val="continuous"/>
          <w:pgSz w:w="11910" w:h="16840"/>
          <w:pgMar w:top="1920" w:bottom="1900" w:left="1540" w:right="1520"/>
          <w:cols w:num="2" w:equalWidth="0">
            <w:col w:w="3361" w:space="40"/>
            <w:col w:w="5449"/>
          </w:cols>
        </w:sectPr>
      </w:pPr>
    </w:p>
    <w:p>
      <w:pPr>
        <w:pStyle w:val="BodyText"/>
        <w:spacing w:before="10"/>
        <w:rPr>
          <w:rFonts w:ascii="Trebuchet MS"/>
          <w:sz w:val="16"/>
        </w:rPr>
      </w:pPr>
    </w:p>
    <w:p>
      <w:pPr>
        <w:spacing w:line="244" w:lineRule="auto" w:before="94"/>
        <w:ind w:left="118" w:right="5754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Sevilla,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14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junio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2023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José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Manuel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Vaquero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Gómez</w:t>
      </w:r>
    </w:p>
    <w:p>
      <w:pPr>
        <w:spacing w:line="263" w:lineRule="exact" w:before="0"/>
        <w:ind w:left="11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Socio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auditor,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R.O.A.C.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N.º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23298</w:t>
      </w:r>
    </w:p>
    <w:p>
      <w:pPr>
        <w:spacing w:after="0" w:line="263" w:lineRule="exact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920" w:bottom="1900" w:left="1540" w:right="1520"/>
        </w:sectPr>
      </w:pPr>
    </w:p>
    <w:p>
      <w:pPr>
        <w:pStyle w:val="BodyText"/>
        <w:spacing w:before="8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8"/>
          <w:footerReference w:type="default" r:id="rId9"/>
          <w:pgSz w:w="11900" w:h="16840"/>
          <w:pgMar w:header="239" w:footer="0" w:top="1520" w:bottom="280" w:left="500" w:right="500"/>
          <w:pgNumType w:start="1"/>
        </w:sectPr>
      </w:pPr>
    </w:p>
    <w:p>
      <w:pPr>
        <w:spacing w:before="103"/>
        <w:ind w:left="40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t>IDENTIFICACIÓN</w:t>
      </w:r>
      <w:r>
        <w:rPr>
          <w:rFonts w:ascii="Arial" w:hAnsi="Arial"/>
          <w:b/>
          <w:color w:val="131414"/>
          <w:spacing w:val="15"/>
          <w:sz w:val="15"/>
        </w:rPr>
        <w:t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18"/>
          <w:sz w:val="15"/>
        </w:rPr>
        <w:t> </w:t>
      </w:r>
      <w:r>
        <w:rPr>
          <w:rFonts w:ascii="Arial" w:hAnsi="Arial"/>
          <w:b/>
          <w:color w:val="131414"/>
          <w:sz w:val="15"/>
        </w:rPr>
        <w:t>LA</w:t>
      </w:r>
      <w:r>
        <w:rPr>
          <w:rFonts w:ascii="Arial" w:hAnsi="Arial"/>
          <w:b/>
          <w:color w:val="131414"/>
          <w:spacing w:val="4"/>
          <w:sz w:val="15"/>
        </w:rPr>
        <w:t> </w:t>
      </w:r>
      <w:r>
        <w:rPr>
          <w:rFonts w:ascii="Arial" w:hAnsi="Arial"/>
          <w:b/>
          <w:color w:val="131414"/>
          <w:sz w:val="15"/>
        </w:rPr>
        <w:t>EMPRESA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11"/>
        <w:ind w:left="404" w:right="0" w:firstLine="0"/>
        <w:jc w:val="left"/>
        <w:rPr>
          <w:rFonts w:ascii="Arial MT"/>
          <w:sz w:val="15"/>
        </w:rPr>
      </w:pPr>
      <w:r>
        <w:rPr/>
        <w:pict>
          <v:group style="position:absolute;margin-left:66.500206pt;margin-top:.12584pt;width:131.25pt;height:15.7pt;mso-position-horizontal-relative:page;mso-position-vertical-relative:paragraph;z-index:15733248" coordorigin="1330,3" coordsize="2625,314">
            <v:shape style="position:absolute;left:1881;top:9;width:2067;height:300" type="#_x0000_t202" filled="false" stroked="true" strokeweight=".678001pt" strokecolor="#131414">
              <v:textbox inset="0,0,0,0">
                <w:txbxContent>
                  <w:p>
                    <w:pPr>
                      <w:spacing w:before="42"/>
                      <w:ind w:left="14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B76108919</w:t>
                    </w:r>
                  </w:p>
                </w:txbxContent>
              </v:textbox>
              <v:stroke dashstyle="solid"/>
              <w10:wrap type="none"/>
            </v:shape>
            <v:shape style="position:absolute;left:1336;top:9;width:545;height:300" type="#_x0000_t202" filled="false" stroked="true" strokeweight=".678001pt" strokecolor="#131414">
              <v:textbox inset="0,0,0,0">
                <w:txbxContent>
                  <w:p>
                    <w:pPr>
                      <w:spacing w:before="95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01010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66.839203pt;margin-top:18.70496pt;width:27.25pt;height:14.9pt;mso-position-horizontal-relative:page;mso-position-vertical-relative:paragraph;z-index:15734784" type="#_x0000_t202" filled="false" stroked="true" strokeweight=".678001pt" strokecolor="#131414">
            <v:textbox inset="0,0,0,0">
              <w:txbxContent>
                <w:p>
                  <w:pPr>
                    <w:spacing w:before="95"/>
                    <w:ind w:left="53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w w:val="105"/>
                      <w:sz w:val="15"/>
                    </w:rPr>
                    <w:t>01009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color w:val="131414"/>
          <w:w w:val="105"/>
          <w:sz w:val="15"/>
        </w:rPr>
        <w:t>NIF:</w:t>
      </w:r>
    </w:p>
    <w:p>
      <w:pPr>
        <w:pStyle w:val="BodyText"/>
        <w:spacing w:before="8"/>
        <w:rPr>
          <w:rFonts w:ascii="Arial MT"/>
          <w:sz w:val="16"/>
        </w:rPr>
      </w:pPr>
    </w:p>
    <w:p>
      <w:pPr>
        <w:spacing w:before="0"/>
        <w:ind w:left="404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127.700638pt;margin-top:12.707893pt;width:423.8pt;height:33.450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7912"/>
                  </w:tblGrid>
                  <w:tr>
                    <w:trPr>
                      <w:trHeight w:val="297" w:hRule="atLeast"/>
                    </w:trPr>
                    <w:tc>
                      <w:tcPr>
                        <w:tcW w:w="542" w:type="dxa"/>
                        <w:tcBorders>
                          <w:bottom w:val="double" w:sz="2" w:space="0" w:color="131414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01020</w:t>
                        </w:r>
                      </w:p>
                    </w:tc>
                    <w:tc>
                      <w:tcPr>
                        <w:tcW w:w="7912" w:type="dxa"/>
                        <w:tcBorders>
                          <w:bottom w:val="double" w:sz="2" w:space="0" w:color="131414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INSTITUTO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FORMACION.PROFESIONAL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INDUSTRIALTECNOLOGICO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EL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GORO,S.L.U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542" w:type="dxa"/>
                        <w:tcBorders>
                          <w:top w:val="double" w:sz="2" w:space="0" w:color="131414"/>
                        </w:tcBorders>
                      </w:tcPr>
                      <w:p>
                        <w:pPr>
                          <w:pStyle w:val="TableParagraph"/>
                          <w:spacing w:line="168" w:lineRule="exact" w:before="109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01022</w:t>
                        </w:r>
                      </w:p>
                    </w:tc>
                    <w:tc>
                      <w:tcPr>
                        <w:tcW w:w="7912" w:type="dxa"/>
                        <w:tcBorders>
                          <w:top w:val="double" w:sz="2" w:space="0" w:color="131414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CL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BENEFICIADO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ESTUPIÑAN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w w:val="105"/>
          <w:sz w:val="15"/>
        </w:rPr>
        <w:t>LEI:</w:t>
      </w:r>
    </w:p>
    <w:p>
      <w:pPr>
        <w:pStyle w:val="BodyText"/>
        <w:spacing w:before="8"/>
        <w:rPr>
          <w:rFonts w:ascii="Arial MT"/>
          <w:sz w:val="16"/>
        </w:rPr>
      </w:pPr>
    </w:p>
    <w:p>
      <w:pPr>
        <w:spacing w:line="496" w:lineRule="auto" w:before="0"/>
        <w:ind w:left="404" w:right="779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103.220268pt;margin-top:48.69548pt;width:120.35pt;height:15.6pt;mso-position-horizontal-relative:page;mso-position-vertical-relative:paragraph;z-index:-18208256" coordorigin="2064,974" coordsize="2407,312">
            <v:shape style="position:absolute;left:2615;top:980;width:1848;height:298" type="#_x0000_t202" filled="false" stroked="true" strokeweight=".678001pt" strokecolor="#131414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35200</w:t>
                    </w:r>
                  </w:p>
                </w:txbxContent>
              </v:textbox>
              <v:stroke dashstyle="solid"/>
              <w10:wrap type="none"/>
            </v:shape>
            <v:shape style="position:absolute;left:2071;top:980;width:545;height:298" type="#_x0000_t202" filled="false" stroked="true" strokeweight=".678001pt" strokecolor="#131414">
              <v:textbox inset="0,0,0,0">
                <w:txbxContent>
                  <w:p>
                    <w:pPr>
                      <w:spacing w:before="90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03.220268pt;margin-top:30.455362pt;width:215.5pt;height:15.7pt;mso-position-horizontal-relative:page;mso-position-vertical-relative:paragraph;z-index:-18207232" coordorigin="2064,609" coordsize="4310,314">
            <v:shape style="position:absolute;left:2615;top:615;width:3752;height:301" type="#_x0000_t202" filled="false" stroked="true" strokeweight=".678001pt" strokecolor="#131414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TELDE</w:t>
                    </w:r>
                  </w:p>
                </w:txbxContent>
              </v:textbox>
              <v:stroke dashstyle="solid"/>
              <w10:wrap type="none"/>
            </v:shape>
            <v:shape style="position:absolute;left:2071;top:615;width:545;height:301" type="#_x0000_t202" filled="false" stroked="true" strokeweight=".678001pt" strokecolor="#131414">
              <v:textbox inset="0,0,0,0">
                <w:txbxContent>
                  <w:p>
                    <w:pPr>
                      <w:spacing w:before="90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131414"/>
          <w:sz w:val="15"/>
        </w:rPr>
        <w:t>Denominación</w:t>
      </w:r>
      <w:r>
        <w:rPr>
          <w:rFonts w:ascii="Arial MT" w:hAnsi="Arial MT"/>
          <w:color w:val="131414"/>
          <w:spacing w:val="5"/>
          <w:sz w:val="15"/>
        </w:rPr>
        <w:t> </w:t>
      </w:r>
      <w:r>
        <w:rPr>
          <w:rFonts w:ascii="Arial MT" w:hAnsi="Arial MT"/>
          <w:color w:val="131414"/>
          <w:sz w:val="15"/>
        </w:rPr>
        <w:t>social:</w:t>
      </w:r>
      <w:r>
        <w:rPr>
          <w:rFonts w:ascii="Arial MT" w:hAnsi="Arial MT"/>
          <w:color w:val="131414"/>
          <w:spacing w:val="-38"/>
          <w:sz w:val="15"/>
        </w:rPr>
        <w:t> </w:t>
      </w:r>
      <w:r>
        <w:rPr>
          <w:rFonts w:ascii="Arial MT" w:hAnsi="Arial MT"/>
          <w:color w:val="131414"/>
          <w:w w:val="105"/>
          <w:sz w:val="15"/>
        </w:rPr>
        <w:t>Domicilio social:</w:t>
      </w:r>
      <w:r>
        <w:rPr>
          <w:rFonts w:ascii="Arial MT" w:hAnsi="Arial MT"/>
          <w:color w:val="131414"/>
          <w:spacing w:val="1"/>
          <w:w w:val="105"/>
          <w:sz w:val="15"/>
        </w:rPr>
        <w:t> </w:t>
      </w:r>
      <w:r>
        <w:rPr>
          <w:rFonts w:ascii="Arial MT" w:hAnsi="Arial MT"/>
          <w:color w:val="131414"/>
          <w:w w:val="105"/>
          <w:sz w:val="15"/>
        </w:rPr>
        <w:t>Municipio:</w:t>
      </w:r>
    </w:p>
    <w:p>
      <w:pPr>
        <w:spacing w:before="7"/>
        <w:ind w:left="404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Código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postal:</w:t>
      </w:r>
    </w:p>
    <w:p>
      <w:pPr>
        <w:tabs>
          <w:tab w:pos="1842" w:val="left" w:leader="none"/>
        </w:tabs>
        <w:spacing w:before="238"/>
        <w:ind w:left="594" w:right="0" w:firstLine="0"/>
        <w:jc w:val="left"/>
        <w:rPr>
          <w:rFonts w:ascii="Arial MT" w:hAnsi="Arial MT"/>
          <w:sz w:val="15"/>
        </w:rPr>
      </w:pPr>
      <w:r>
        <w:rPr/>
        <w:br w:type="column"/>
      </w:r>
      <w:r>
        <w:rPr>
          <w:rFonts w:ascii="Arial MT" w:hAnsi="Arial MT"/>
          <w:color w:val="131414"/>
          <w:sz w:val="15"/>
        </w:rPr>
        <w:t>Forma</w:t>
      </w:r>
      <w:r>
        <w:rPr>
          <w:rFonts w:ascii="Arial MT" w:hAnsi="Arial MT"/>
          <w:color w:val="131414"/>
          <w:spacing w:val="-2"/>
          <w:sz w:val="15"/>
        </w:rPr>
        <w:t> </w:t>
      </w:r>
      <w:r>
        <w:rPr>
          <w:rFonts w:ascii="Arial MT" w:hAnsi="Arial MT"/>
          <w:color w:val="131414"/>
          <w:sz w:val="15"/>
        </w:rPr>
        <w:t>jurídica</w:t>
        <w:tab/>
      </w:r>
      <w:r>
        <w:rPr>
          <w:rFonts w:ascii="Arial MT" w:hAnsi="Arial MT"/>
          <w:color w:val="131414"/>
          <w:w w:val="105"/>
          <w:position w:val="11"/>
          <w:sz w:val="15"/>
        </w:rPr>
        <w:t>SA:</w:t>
      </w:r>
    </w:p>
    <w:p>
      <w:pPr>
        <w:spacing w:before="73"/>
        <w:ind w:left="1842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523.918762pt;margin-top:-18.835958pt;width:26.65pt;height:14.2pt;mso-position-horizontal-relative:page;mso-position-vertical-relative:paragraph;z-index:15730688" coordorigin="10478,-377" coordsize="533,284" path="m10478,-377l11011,-94m10478,-101l11004,-377e" filled="false" stroked="true" strokeweight=".9194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87.381256pt;margin-top:-19.642874pt;width:164.1pt;height:33.550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544"/>
                    <w:gridCol w:w="1086"/>
                    <w:gridCol w:w="544"/>
                    <w:gridCol w:w="542"/>
                  </w:tblGrid>
                  <w:tr>
                    <w:trPr>
                      <w:trHeight w:val="342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94"/>
                          <w:ind w:left="31" w:right="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01011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50"/>
                          <w:rPr>
                            <w:sz w:val="15"/>
                          </w:rPr>
                        </w:pPr>
                        <w:r>
                          <w:rPr>
                            <w:color w:val="131414"/>
                            <w:w w:val="105"/>
                            <w:sz w:val="15"/>
                          </w:rPr>
                          <w:t>SL: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94"/>
                          <w:ind w:left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1" w:lineRule="exact" w:before="94"/>
                          <w:ind w:left="28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01013</w:t>
                        </w:r>
                      </w:p>
                    </w:tc>
                    <w:tc>
                      <w:tcPr>
                        <w:tcW w:w="2716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w w:val="105"/>
          <w:sz w:val="15"/>
        </w:rPr>
        <w:t>Otras:</w:t>
      </w:r>
    </w:p>
    <w:p>
      <w:pPr>
        <w:pStyle w:val="BodyText"/>
        <w:spacing w:before="8"/>
        <w:rPr>
          <w:rFonts w:ascii="Arial MT"/>
          <w:sz w:val="16"/>
        </w:rPr>
      </w:pPr>
    </w:p>
    <w:p>
      <w:pPr>
        <w:spacing w:before="0"/>
        <w:ind w:left="404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Solo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para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las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empresas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que</w:t>
      </w:r>
      <w:r>
        <w:rPr>
          <w:rFonts w:ascii="Arial MT" w:hAnsi="Arial MT"/>
          <w:color w:val="131414"/>
          <w:spacing w:val="5"/>
          <w:sz w:val="15"/>
        </w:rPr>
        <w:t> </w:t>
      </w:r>
      <w:r>
        <w:rPr>
          <w:rFonts w:ascii="Arial MT" w:hAnsi="Arial MT"/>
          <w:color w:val="131414"/>
          <w:sz w:val="15"/>
        </w:rPr>
        <w:t>dispongan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código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LEI</w:t>
      </w:r>
      <w:r>
        <w:rPr>
          <w:rFonts w:ascii="Arial MT" w:hAnsi="Arial MT"/>
          <w:color w:val="131414"/>
          <w:spacing w:val="5"/>
          <w:sz w:val="15"/>
        </w:rPr>
        <w:t> </w:t>
      </w:r>
      <w:r>
        <w:rPr>
          <w:rFonts w:ascii="Arial MT" w:hAnsi="Arial MT"/>
          <w:color w:val="131414"/>
          <w:sz w:val="15"/>
        </w:rPr>
        <w:t>(Legal</w:t>
      </w:r>
      <w:r>
        <w:rPr>
          <w:rFonts w:ascii="Arial MT" w:hAnsi="Arial MT"/>
          <w:color w:val="131414"/>
          <w:spacing w:val="6"/>
          <w:sz w:val="15"/>
        </w:rPr>
        <w:t> </w:t>
      </w:r>
      <w:r>
        <w:rPr>
          <w:rFonts w:ascii="Arial MT" w:hAnsi="Arial MT"/>
          <w:color w:val="131414"/>
          <w:sz w:val="15"/>
        </w:rPr>
        <w:t>Entity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Identifier)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6"/>
        <w:rPr>
          <w:rFonts w:ascii="Arial MT"/>
          <w:sz w:val="24"/>
        </w:rPr>
      </w:pPr>
    </w:p>
    <w:p>
      <w:pPr>
        <w:spacing w:line="506" w:lineRule="auto" w:before="0"/>
        <w:ind w:left="1350" w:right="4028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73.700287pt;margin-top:-5.06802pt;width:177.45pt;height:15.7pt;mso-position-horizontal-relative:page;mso-position-vertical-relative:paragraph;z-index:15732224" coordorigin="7474,-101" coordsize="3549,314">
            <v:shape style="position:absolute;left:8025;top:-95;width:2991;height:301" type="#_x0000_t202" filled="false" stroked="true" strokeweight=".678001pt" strokecolor="#131414">
              <v:textbox inset="0,0,0,0">
                <w:txbxContent>
                  <w:p>
                    <w:pPr>
                      <w:spacing w:before="42"/>
                      <w:ind w:left="12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480;top:-95;width:545;height:301" type="#_x0000_t202" filled="false" stroked="true" strokeweight=".678001pt" strokecolor="#131414">
              <v:textbox inset="0,0,0,0">
                <w:txbxContent>
                  <w:p>
                    <w:pPr>
                      <w:spacing w:before="90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10.959808pt;margin-top:31.631023pt;width:27.25pt;height:14.9pt;mso-position-horizontal-relative:page;mso-position-vertical-relative:paragraph;z-index:15733760" type="#_x0000_t202" filled="false" stroked="true" strokeweight=".678001pt" strokecolor="#131414">
            <v:textbox inset="0,0,0,0">
              <w:txbxContent>
                <w:p>
                  <w:pPr>
                    <w:spacing w:before="92"/>
                    <w:ind w:left="57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w w:val="105"/>
                      <w:sz w:val="15"/>
                    </w:rPr>
                    <w:t>01037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4.039276pt;margin-top:13.511099pt;width:27.25pt;height:14.9pt;mso-position-horizontal-relative:page;mso-position-vertical-relative:paragraph;z-index:15734272" type="#_x0000_t202" filled="false" stroked="true" strokeweight=".678001pt" strokecolor="#131414">
            <v:textbox inset="0,0,0,0">
              <w:txbxContent>
                <w:p>
                  <w:pPr>
                    <w:spacing w:before="90"/>
                    <w:ind w:left="55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w w:val="105"/>
                      <w:sz w:val="15"/>
                    </w:rPr>
                    <w:t>01031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color w:val="131414"/>
          <w:sz w:val="15"/>
        </w:rPr>
        <w:t>Provincia:</w:t>
      </w:r>
      <w:r>
        <w:rPr>
          <w:rFonts w:ascii="Arial MT" w:hAnsi="Arial MT"/>
          <w:color w:val="131414"/>
          <w:spacing w:val="-39"/>
          <w:sz w:val="15"/>
        </w:rPr>
        <w:t> </w:t>
      </w:r>
      <w:r>
        <w:rPr>
          <w:rFonts w:ascii="Arial MT" w:hAnsi="Arial MT"/>
          <w:color w:val="131414"/>
          <w:w w:val="105"/>
          <w:sz w:val="15"/>
        </w:rPr>
        <w:t>Teléfono:</w:t>
      </w:r>
    </w:p>
    <w:p>
      <w:pPr>
        <w:spacing w:after="0" w:line="506" w:lineRule="auto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1920" w:bottom="1900" w:left="500" w:right="500"/>
          <w:cols w:num="2" w:equalWidth="0">
            <w:col w:w="3002" w:space="1841"/>
            <w:col w:w="6057"/>
          </w:cols>
        </w:sectPr>
      </w:pPr>
    </w:p>
    <w:p>
      <w:pPr>
        <w:tabs>
          <w:tab w:pos="1758" w:val="left" w:leader="none"/>
        </w:tabs>
        <w:spacing w:before="4"/>
        <w:ind w:left="404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pacing w:val="-1"/>
          <w:w w:val="105"/>
          <w:sz w:val="15"/>
        </w:rPr>
        <w:t>Dirección</w:t>
      </w:r>
      <w:r>
        <w:rPr>
          <w:rFonts w:ascii="Arial MT" w:hAnsi="Arial MT"/>
          <w:color w:val="131414"/>
          <w:spacing w:val="-9"/>
          <w:w w:val="105"/>
          <w:sz w:val="15"/>
        </w:rPr>
        <w:t> </w:t>
      </w:r>
      <w:r>
        <w:rPr>
          <w:rFonts w:ascii="Arial MT" w:hAnsi="Arial MT"/>
          <w:color w:val="131414"/>
          <w:w w:val="105"/>
          <w:sz w:val="15"/>
        </w:rPr>
        <w:t>de</w:t>
        <w:tab/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9"/>
          <w:sz w:val="15"/>
        </w:rPr>
        <w:t> </w:t>
      </w:r>
      <w:r>
        <w:rPr>
          <w:rFonts w:ascii="Arial MT" w:hAnsi="Arial MT"/>
          <w:color w:val="131414"/>
          <w:sz w:val="15"/>
        </w:rPr>
        <w:t>contacto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9"/>
          <w:sz w:val="15"/>
        </w:rPr>
        <w:t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empresa</w:t>
      </w:r>
    </w:p>
    <w:p>
      <w:pPr>
        <w:pStyle w:val="BodyText"/>
        <w:spacing w:before="6"/>
        <w:rPr>
          <w:rFonts w:ascii="Arial MT"/>
          <w:sz w:val="9"/>
        </w:rPr>
      </w:pPr>
    </w:p>
    <w:p>
      <w:pPr>
        <w:spacing w:before="104"/>
        <w:ind w:left="404" w:right="0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118.220345pt;margin-top:14.787541pt;width:433.3pt;height:30.4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2176"/>
                    <w:gridCol w:w="592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87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02009</w:t>
                        </w:r>
                      </w:p>
                    </w:tc>
                    <w:tc>
                      <w:tcPr>
                        <w:tcW w:w="8101" w:type="dxa"/>
                        <w:gridSpan w:val="2"/>
                      </w:tcPr>
                      <w:p>
                        <w:pPr>
                          <w:pStyle w:val="TableParagraph"/>
                          <w:spacing w:before="42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Formacion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profesional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1" w:lineRule="exact" w:before="91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02001</w:t>
                        </w:r>
                      </w:p>
                    </w:tc>
                    <w:tc>
                      <w:tcPr>
                        <w:tcW w:w="2176" w:type="dxa"/>
                      </w:tcPr>
                      <w:p>
                        <w:pPr>
                          <w:pStyle w:val="TableParagraph"/>
                          <w:spacing w:before="44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8559</w:t>
                        </w:r>
                      </w:p>
                    </w:tc>
                    <w:tc>
                      <w:tcPr>
                        <w:tcW w:w="592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91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color w:val="131414"/>
                            <w:w w:val="105"/>
                            <w:sz w:val="15"/>
                          </w:rPr>
                          <w:t>(1)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31414"/>
          <w:w w:val="105"/>
          <w:sz w:val="15"/>
        </w:rPr>
        <w:t>ACTIVIDAD</w:t>
      </w:r>
    </w:p>
    <w:p>
      <w:pPr>
        <w:spacing w:line="420" w:lineRule="auto" w:before="121"/>
        <w:ind w:left="404" w:right="9211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Actividad</w:t>
      </w:r>
      <w:r>
        <w:rPr>
          <w:rFonts w:ascii="Arial MT" w:hAnsi="Arial MT"/>
          <w:color w:val="131414"/>
          <w:spacing w:val="14"/>
          <w:sz w:val="15"/>
        </w:rPr>
        <w:t> </w:t>
      </w:r>
      <w:r>
        <w:rPr>
          <w:rFonts w:ascii="Arial MT" w:hAnsi="Arial MT"/>
          <w:color w:val="131414"/>
          <w:sz w:val="15"/>
        </w:rPr>
        <w:t>principal:</w:t>
      </w:r>
      <w:r>
        <w:rPr>
          <w:rFonts w:ascii="Arial MT" w:hAnsi="Arial MT"/>
          <w:color w:val="131414"/>
          <w:spacing w:val="-38"/>
          <w:sz w:val="15"/>
        </w:rPr>
        <w:t> </w:t>
      </w:r>
      <w:r>
        <w:rPr>
          <w:rFonts w:ascii="Arial MT" w:hAnsi="Arial MT"/>
          <w:color w:val="131414"/>
          <w:w w:val="105"/>
          <w:sz w:val="15"/>
        </w:rPr>
        <w:t>Código</w:t>
      </w:r>
      <w:r>
        <w:rPr>
          <w:rFonts w:ascii="Arial MT" w:hAnsi="Arial MT"/>
          <w:color w:val="131414"/>
          <w:spacing w:val="-8"/>
          <w:w w:val="105"/>
          <w:sz w:val="15"/>
        </w:rPr>
        <w:t> </w:t>
      </w:r>
      <w:r>
        <w:rPr>
          <w:rFonts w:ascii="Arial MT" w:hAnsi="Arial MT"/>
          <w:color w:val="131414"/>
          <w:w w:val="105"/>
          <w:sz w:val="15"/>
        </w:rPr>
        <w:t>CNAE:</w:t>
      </w:r>
    </w:p>
    <w:p>
      <w:pPr>
        <w:spacing w:after="0" w:line="420" w:lineRule="auto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1920" w:bottom="1900" w:left="500" w:right="500"/>
        </w:sectPr>
      </w:pPr>
    </w:p>
    <w:p>
      <w:pPr>
        <w:spacing w:before="82"/>
        <w:ind w:left="40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t>ÓRGANO</w:t>
      </w:r>
      <w:r>
        <w:rPr>
          <w:rFonts w:ascii="Arial" w:hAnsi="Arial"/>
          <w:b/>
          <w:color w:val="131414"/>
          <w:spacing w:val="6"/>
          <w:sz w:val="15"/>
        </w:rPr>
        <w:t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1"/>
          <w:sz w:val="15"/>
        </w:rPr>
        <w:t> </w:t>
      </w:r>
      <w:r>
        <w:rPr>
          <w:rFonts w:ascii="Arial" w:hAnsi="Arial"/>
          <w:b/>
          <w:color w:val="131414"/>
          <w:sz w:val="15"/>
        </w:rPr>
        <w:t>ADMINISTRACIÓN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0"/>
        <w:ind w:left="404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Porcentaje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mujeres</w:t>
      </w:r>
      <w:r>
        <w:rPr>
          <w:rFonts w:ascii="Arial MT" w:hAnsi="Arial MT"/>
          <w:color w:val="131414"/>
          <w:spacing w:val="6"/>
          <w:sz w:val="15"/>
        </w:rPr>
        <w:t> </w:t>
      </w:r>
      <w:r>
        <w:rPr>
          <w:rFonts w:ascii="Arial MT" w:hAnsi="Arial MT"/>
          <w:color w:val="131414"/>
          <w:sz w:val="15"/>
        </w:rPr>
        <w:t>en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el</w:t>
      </w:r>
      <w:r>
        <w:rPr>
          <w:rFonts w:ascii="Arial MT" w:hAnsi="Arial MT"/>
          <w:color w:val="131414"/>
          <w:spacing w:val="5"/>
          <w:sz w:val="15"/>
        </w:rPr>
        <w:t> </w:t>
      </w:r>
      <w:r>
        <w:rPr>
          <w:rFonts w:ascii="Arial MT" w:hAnsi="Arial MT"/>
          <w:color w:val="131414"/>
          <w:sz w:val="15"/>
        </w:rPr>
        <w:t>órgano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administración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(2):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spacing w:before="84"/>
        <w:ind w:left="404" w:right="0" w:firstLine="0"/>
        <w:jc w:val="left"/>
        <w:rPr>
          <w:rFonts w:ascii="Arial MT"/>
          <w:sz w:val="12"/>
        </w:rPr>
      </w:pPr>
      <w:r>
        <w:rPr/>
        <w:pict>
          <v:shape style="position:absolute;margin-left:305.660706pt;margin-top:12.62061pt;width:245.7pt;height:15.7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5"/>
                    <w:gridCol w:w="2175"/>
                    <w:gridCol w:w="2175"/>
                  </w:tblGrid>
                  <w:tr>
                    <w:trPr>
                      <w:trHeight w:val="284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89"/>
                          <w:ind w:left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04211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spacing w:before="42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100,00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spacing w:before="42"/>
                          <w:ind w:right="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spacing w:val="-1"/>
          <w:w w:val="105"/>
          <w:sz w:val="12"/>
        </w:rPr>
        <w:t>EJERCICIO</w:t>
      </w:r>
    </w:p>
    <w:p>
      <w:pPr>
        <w:pStyle w:val="BodyText"/>
        <w:spacing w:before="1"/>
        <w:rPr>
          <w:rFonts w:ascii="Arial MT"/>
          <w:sz w:val="25"/>
        </w:rPr>
      </w:pPr>
      <w:r>
        <w:rPr/>
        <w:br w:type="column"/>
      </w:r>
      <w:r>
        <w:rPr>
          <w:rFonts w:ascii="Arial MT"/>
          <w:sz w:val="25"/>
        </w:rPr>
      </w:r>
    </w:p>
    <w:p>
      <w:pPr>
        <w:spacing w:before="1"/>
        <w:ind w:left="171" w:right="0" w:firstLine="0"/>
        <w:jc w:val="left"/>
        <w:rPr>
          <w:rFonts w:ascii="Arial MT"/>
          <w:sz w:val="17"/>
        </w:rPr>
      </w:pPr>
      <w:r>
        <w:rPr>
          <w:rFonts w:ascii="Arial MT"/>
          <w:spacing w:val="-68"/>
          <w:w w:val="101"/>
          <w:sz w:val="17"/>
        </w:rPr>
        <w:t>2</w:t>
      </w:r>
      <w:r>
        <w:rPr>
          <w:rFonts w:ascii="Arial MT"/>
          <w:color w:val="131414"/>
          <w:spacing w:val="-4"/>
          <w:w w:val="105"/>
          <w:position w:val="-6"/>
          <w:sz w:val="12"/>
        </w:rPr>
        <w:t>_</w:t>
      </w:r>
      <w:r>
        <w:rPr>
          <w:rFonts w:ascii="Arial MT"/>
          <w:spacing w:val="-1"/>
          <w:w w:val="101"/>
          <w:sz w:val="17"/>
        </w:rPr>
        <w:t>0</w:t>
      </w:r>
      <w:r>
        <w:rPr>
          <w:rFonts w:ascii="Arial MT"/>
          <w:spacing w:val="-51"/>
          <w:w w:val="101"/>
          <w:sz w:val="17"/>
        </w:rPr>
        <w:t>2</w:t>
      </w:r>
      <w:r>
        <w:rPr>
          <w:rFonts w:ascii="Arial MT"/>
          <w:color w:val="131414"/>
          <w:spacing w:val="-20"/>
          <w:w w:val="105"/>
          <w:position w:val="-6"/>
          <w:sz w:val="12"/>
        </w:rPr>
        <w:t>_</w:t>
      </w:r>
      <w:r>
        <w:rPr>
          <w:rFonts w:ascii="Arial MT"/>
          <w:w w:val="101"/>
          <w:sz w:val="17"/>
        </w:rPr>
        <w:t>2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84" w:after="0"/>
        <w:ind w:left="864" w:right="0" w:hanging="596"/>
        <w:jc w:val="left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EJERCICIO</w:t>
      </w:r>
    </w:p>
    <w:p>
      <w:pPr>
        <w:pStyle w:val="BodyText"/>
        <w:spacing w:before="1"/>
        <w:rPr>
          <w:rFonts w:ascii="Arial MT"/>
          <w:sz w:val="25"/>
        </w:rPr>
      </w:pPr>
      <w:r>
        <w:rPr/>
        <w:br w:type="column"/>
      </w:r>
      <w:r>
        <w:rPr>
          <w:rFonts w:ascii="Arial MT"/>
          <w:sz w:val="25"/>
        </w:rPr>
      </w:r>
    </w:p>
    <w:p>
      <w:pPr>
        <w:spacing w:before="1"/>
        <w:ind w:left="171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spacing w:before="84"/>
        <w:ind w:left="267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(4)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920" w:bottom="1900" w:left="500" w:right="500"/>
          <w:cols w:num="6" w:equalWidth="0">
            <w:col w:w="4350" w:space="1643"/>
            <w:col w:w="1077" w:space="39"/>
            <w:col w:w="556" w:space="40"/>
            <w:col w:w="1540" w:space="39"/>
            <w:col w:w="556" w:space="39"/>
            <w:col w:w="1021"/>
          </w:cols>
        </w:sectPr>
      </w:pPr>
    </w:p>
    <w:p>
      <w:pPr>
        <w:pStyle w:val="BodyText"/>
        <w:spacing w:before="7"/>
        <w:rPr>
          <w:rFonts w:ascii="Arial MT"/>
          <w:sz w:val="9"/>
        </w:rPr>
      </w:pPr>
    </w:p>
    <w:p>
      <w:pPr>
        <w:spacing w:after="0"/>
        <w:rPr>
          <w:rFonts w:ascii="Arial MT"/>
          <w:sz w:val="9"/>
        </w:rPr>
        <w:sectPr>
          <w:type w:val="continuous"/>
          <w:pgSz w:w="11900" w:h="16840"/>
          <w:pgMar w:top="1920" w:bottom="1900" w:left="500" w:right="500"/>
        </w:sectPr>
      </w:pPr>
    </w:p>
    <w:p>
      <w:pPr>
        <w:spacing w:before="103"/>
        <w:ind w:left="40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t>PERSONAL</w:t>
      </w:r>
      <w:r>
        <w:rPr>
          <w:rFonts w:ascii="Arial"/>
          <w:b/>
          <w:color w:val="131414"/>
          <w:spacing w:val="-2"/>
          <w:sz w:val="15"/>
        </w:rPr>
        <w:t> </w:t>
      </w:r>
      <w:r>
        <w:rPr>
          <w:rFonts w:ascii="Arial"/>
          <w:b/>
          <w:color w:val="131414"/>
          <w:sz w:val="15"/>
        </w:rPr>
        <w:t>ASALARIADO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</w:tabs>
        <w:spacing w:line="240" w:lineRule="auto" w:before="123" w:after="0"/>
        <w:ind w:left="615" w:right="0" w:hanging="212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Número</w:t>
      </w:r>
      <w:r>
        <w:rPr>
          <w:rFonts w:ascii="Arial MT" w:hAnsi="Arial MT"/>
          <w:color w:val="131414"/>
          <w:spacing w:val="8"/>
          <w:sz w:val="15"/>
        </w:rPr>
        <w:t> </w:t>
      </w:r>
      <w:r>
        <w:rPr>
          <w:rFonts w:ascii="Arial MT" w:hAnsi="Arial MT"/>
          <w:color w:val="131414"/>
          <w:sz w:val="15"/>
        </w:rPr>
        <w:t>medio</w:t>
      </w:r>
      <w:r>
        <w:rPr>
          <w:rFonts w:ascii="Arial MT" w:hAnsi="Arial MT"/>
          <w:color w:val="131414"/>
          <w:spacing w:val="8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personas</w:t>
      </w:r>
      <w:r>
        <w:rPr>
          <w:rFonts w:ascii="Arial MT" w:hAnsi="Arial MT"/>
          <w:color w:val="131414"/>
          <w:spacing w:val="13"/>
          <w:sz w:val="15"/>
        </w:rPr>
        <w:t> </w:t>
      </w:r>
      <w:r>
        <w:rPr>
          <w:rFonts w:ascii="Arial MT" w:hAnsi="Arial MT"/>
          <w:color w:val="131414"/>
          <w:sz w:val="15"/>
        </w:rPr>
        <w:t>empleadas</w:t>
      </w:r>
      <w:r>
        <w:rPr>
          <w:rFonts w:ascii="Arial MT" w:hAnsi="Arial MT"/>
          <w:color w:val="131414"/>
          <w:spacing w:val="21"/>
          <w:sz w:val="15"/>
        </w:rPr>
        <w:t> </w:t>
      </w:r>
      <w:r>
        <w:rPr>
          <w:rFonts w:ascii="Arial MT" w:hAnsi="Arial MT"/>
          <w:color w:val="131414"/>
          <w:sz w:val="15"/>
        </w:rPr>
        <w:t>en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el</w:t>
      </w:r>
      <w:r>
        <w:rPr>
          <w:rFonts w:ascii="Arial MT" w:hAnsi="Arial MT"/>
          <w:color w:val="131414"/>
          <w:spacing w:val="7"/>
          <w:sz w:val="15"/>
        </w:rPr>
        <w:t> </w:t>
      </w:r>
      <w:r>
        <w:rPr>
          <w:rFonts w:ascii="Arial MT" w:hAnsi="Arial MT"/>
          <w:color w:val="131414"/>
          <w:sz w:val="15"/>
        </w:rPr>
        <w:t>curso</w:t>
      </w:r>
      <w:r>
        <w:rPr>
          <w:rFonts w:ascii="Arial MT" w:hAnsi="Arial MT"/>
          <w:color w:val="131414"/>
          <w:spacing w:val="11"/>
          <w:sz w:val="15"/>
        </w:rPr>
        <w:t> </w:t>
      </w:r>
      <w:r>
        <w:rPr>
          <w:rFonts w:ascii="Arial MT" w:hAnsi="Arial MT"/>
          <w:color w:val="131414"/>
          <w:sz w:val="15"/>
        </w:rPr>
        <w:t>del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ejercicio,</w:t>
      </w:r>
      <w:r>
        <w:rPr>
          <w:rFonts w:ascii="Arial MT" w:hAnsi="Arial MT"/>
          <w:color w:val="131414"/>
          <w:spacing w:val="8"/>
          <w:sz w:val="15"/>
        </w:rPr>
        <w:t> </w:t>
      </w:r>
      <w:r>
        <w:rPr>
          <w:rFonts w:ascii="Arial MT" w:hAnsi="Arial MT"/>
          <w:color w:val="131414"/>
          <w:sz w:val="15"/>
        </w:rPr>
        <w:t>por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tipo</w:t>
      </w:r>
      <w:r>
        <w:rPr>
          <w:rFonts w:ascii="Arial MT" w:hAnsi="Arial MT"/>
          <w:color w:val="131414"/>
          <w:spacing w:val="9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contrato</w:t>
      </w:r>
      <w:r>
        <w:rPr>
          <w:rFonts w:ascii="Arial MT" w:hAnsi="Arial MT"/>
          <w:color w:val="131414"/>
          <w:spacing w:val="10"/>
          <w:sz w:val="15"/>
        </w:rPr>
        <w:t> </w:t>
      </w:r>
      <w:r>
        <w:rPr>
          <w:rFonts w:ascii="Arial MT" w:hAnsi="Arial MT"/>
          <w:color w:val="131414"/>
          <w:sz w:val="15"/>
        </w:rPr>
        <w:t>y</w:t>
      </w:r>
      <w:r>
        <w:rPr>
          <w:rFonts w:ascii="Arial MT" w:hAnsi="Arial MT"/>
          <w:color w:val="131414"/>
          <w:spacing w:val="6"/>
          <w:sz w:val="15"/>
        </w:rPr>
        <w:t> </w:t>
      </w:r>
      <w:r>
        <w:rPr>
          <w:rFonts w:ascii="Arial MT" w:hAnsi="Arial MT"/>
          <w:color w:val="131414"/>
          <w:sz w:val="15"/>
        </w:rPr>
        <w:t>empleo</w:t>
      </w:r>
      <w:r>
        <w:rPr>
          <w:rFonts w:ascii="Arial MT" w:hAnsi="Arial MT"/>
          <w:color w:val="131414"/>
          <w:spacing w:val="8"/>
          <w:sz w:val="15"/>
        </w:rPr>
        <w:t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9"/>
          <w:sz w:val="15"/>
        </w:rPr>
        <w:t> </w:t>
      </w:r>
      <w:r>
        <w:rPr>
          <w:rFonts w:ascii="Arial MT" w:hAnsi="Arial MT"/>
          <w:color w:val="131414"/>
          <w:sz w:val="15"/>
        </w:rPr>
        <w:t>discapacidad:</w:t>
      </w:r>
    </w:p>
    <w:p>
      <w:pPr>
        <w:tabs>
          <w:tab w:pos="1541" w:val="left" w:leader="none"/>
          <w:tab w:pos="2171" w:val="left" w:leader="none"/>
        </w:tabs>
        <w:spacing w:before="49"/>
        <w:ind w:left="0" w:right="0" w:firstLine="0"/>
        <w:jc w:val="right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EJE</w:t>
      </w:r>
      <w:r>
        <w:rPr>
          <w:rFonts w:ascii="Arial MT"/>
          <w:color w:val="131414"/>
          <w:w w:val="105"/>
          <w:sz w:val="12"/>
        </w:rPr>
        <w:t>RCIC</w:t>
      </w:r>
      <w:r>
        <w:rPr>
          <w:rFonts w:ascii="Arial MT"/>
          <w:color w:val="131414"/>
          <w:spacing w:val="-2"/>
          <w:w w:val="105"/>
          <w:sz w:val="12"/>
        </w:rPr>
        <w:t>I</w:t>
      </w:r>
      <w:r>
        <w:rPr>
          <w:rFonts w:ascii="Arial MT"/>
          <w:color w:val="131414"/>
          <w:w w:val="105"/>
          <w:sz w:val="12"/>
        </w:rPr>
        <w:t>O</w:t>
      </w:r>
      <w:r>
        <w:rPr>
          <w:rFonts w:ascii="Arial MT"/>
          <w:color w:val="131414"/>
          <w:spacing w:val="-5"/>
          <w:sz w:val="12"/>
        </w:rPr>
        <w:t> </w:t>
      </w:r>
      <w:r>
        <w:rPr>
          <w:rFonts w:ascii="Times New Roman"/>
          <w:w w:val="101"/>
          <w:position w:val="6"/>
          <w:sz w:val="17"/>
          <w:u w:val="single" w:color="121313"/>
        </w:rPr>
        <w:t> </w:t>
      </w:r>
      <w:r>
        <w:rPr>
          <w:rFonts w:ascii="Times New Roman"/>
          <w:position w:val="6"/>
          <w:sz w:val="17"/>
          <w:u w:val="single" w:color="121313"/>
        </w:rPr>
        <w:t>  </w:t>
      </w:r>
      <w:r>
        <w:rPr>
          <w:rFonts w:ascii="Times New Roman"/>
          <w:spacing w:val="16"/>
          <w:position w:val="6"/>
          <w:sz w:val="17"/>
          <w:u w:val="single" w:color="121313"/>
        </w:rPr>
        <w:t> </w:t>
      </w:r>
      <w:r>
        <w:rPr>
          <w:rFonts w:ascii="Arial MT"/>
          <w:spacing w:val="-1"/>
          <w:w w:val="101"/>
          <w:position w:val="6"/>
          <w:sz w:val="17"/>
          <w:u w:val="single" w:color="121313"/>
        </w:rPr>
        <w:t>2</w:t>
      </w:r>
      <w:r>
        <w:rPr>
          <w:rFonts w:ascii="Arial MT"/>
          <w:spacing w:val="-29"/>
          <w:w w:val="101"/>
          <w:position w:val="6"/>
          <w:sz w:val="17"/>
          <w:u w:val="single" w:color="121313"/>
        </w:rPr>
        <w:t>0</w:t>
      </w:r>
      <w:r>
        <w:rPr>
          <w:rFonts w:ascii="Arial MT"/>
          <w:color w:val="131414"/>
          <w:spacing w:val="-42"/>
          <w:w w:val="105"/>
          <w:sz w:val="12"/>
        </w:rPr>
        <w:t>_</w:t>
      </w:r>
      <w:r>
        <w:rPr>
          <w:rFonts w:ascii="Arial MT"/>
          <w:spacing w:val="-56"/>
          <w:w w:val="101"/>
          <w:position w:val="6"/>
          <w:sz w:val="17"/>
        </w:rPr>
        <w:t>2</w:t>
      </w:r>
      <w:r>
        <w:rPr>
          <w:rFonts w:ascii="Arial MT"/>
          <w:color w:val="131414"/>
          <w:spacing w:val="-16"/>
          <w:w w:val="105"/>
          <w:sz w:val="12"/>
        </w:rPr>
        <w:t>_</w:t>
      </w:r>
      <w:r>
        <w:rPr>
          <w:rFonts w:ascii="Arial MT"/>
          <w:w w:val="101"/>
          <w:position w:val="6"/>
          <w:sz w:val="17"/>
          <w:u w:val="single" w:color="121313"/>
        </w:rPr>
        <w:t>2</w:t>
      </w:r>
      <w:r>
        <w:rPr>
          <w:rFonts w:ascii="Arial MT"/>
          <w:position w:val="6"/>
          <w:sz w:val="17"/>
          <w:u w:val="single" w:color="121313"/>
        </w:rPr>
        <w:tab/>
      </w:r>
      <w:r>
        <w:rPr>
          <w:rFonts w:ascii="Arial MT"/>
          <w:spacing w:val="-12"/>
          <w:position w:val="6"/>
          <w:sz w:val="17"/>
        </w:rPr>
        <w:t> </w:t>
      </w:r>
      <w:r>
        <w:rPr>
          <w:rFonts w:ascii="Arial MT"/>
          <w:color w:val="131414"/>
          <w:spacing w:val="-2"/>
          <w:w w:val="105"/>
          <w:sz w:val="12"/>
        </w:rPr>
        <w:t>(</w:t>
      </w:r>
      <w:r>
        <w:rPr>
          <w:rFonts w:ascii="Arial MT"/>
          <w:color w:val="131414"/>
          <w:spacing w:val="1"/>
          <w:w w:val="105"/>
          <w:sz w:val="12"/>
        </w:rPr>
        <w:t>3</w:t>
      </w:r>
      <w:r>
        <w:rPr>
          <w:rFonts w:ascii="Arial MT"/>
          <w:color w:val="131414"/>
          <w:w w:val="105"/>
          <w:sz w:val="12"/>
        </w:rPr>
        <w:t>)</w:t>
      </w:r>
      <w:r>
        <w:rPr>
          <w:rFonts w:ascii="Arial MT"/>
          <w:color w:val="131414"/>
          <w:sz w:val="12"/>
        </w:rPr>
        <w:tab/>
      </w:r>
      <w:r>
        <w:rPr>
          <w:rFonts w:ascii="Arial MT"/>
          <w:color w:val="131414"/>
          <w:spacing w:val="-1"/>
          <w:w w:val="105"/>
          <w:sz w:val="12"/>
        </w:rPr>
        <w:t>EJ</w:t>
      </w:r>
      <w:r>
        <w:rPr>
          <w:rFonts w:ascii="Arial MT"/>
          <w:color w:val="131414"/>
          <w:spacing w:val="2"/>
          <w:w w:val="105"/>
          <w:sz w:val="12"/>
        </w:rPr>
        <w:t>E</w:t>
      </w:r>
      <w:r>
        <w:rPr>
          <w:rFonts w:ascii="Arial MT"/>
          <w:color w:val="131414"/>
          <w:spacing w:val="-3"/>
          <w:w w:val="105"/>
          <w:sz w:val="12"/>
        </w:rPr>
        <w:t>R</w:t>
      </w:r>
      <w:r>
        <w:rPr>
          <w:rFonts w:ascii="Arial MT"/>
          <w:color w:val="131414"/>
          <w:w w:val="105"/>
          <w:sz w:val="12"/>
        </w:rPr>
        <w:t>CICI</w:t>
      </w:r>
      <w:r>
        <w:rPr>
          <w:rFonts w:ascii="Arial MT"/>
          <w:color w:val="131414"/>
          <w:w w:val="105"/>
          <w:sz w:val="12"/>
        </w:rPr>
        <w:t>O</w:t>
      </w:r>
    </w:p>
    <w:p>
      <w:pPr>
        <w:pStyle w:val="BodyTex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5"/>
        <w:rPr>
          <w:rFonts w:ascii="Arial MT"/>
          <w:sz w:val="17"/>
        </w:rPr>
      </w:pPr>
    </w:p>
    <w:p>
      <w:pPr>
        <w:spacing w:before="1"/>
        <w:ind w:left="176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83" w:after="0"/>
        <w:ind w:left="418" w:right="0" w:hanging="157"/>
        <w:jc w:val="left"/>
        <w:rPr>
          <w:rFonts w:ascii="Arial MT"/>
          <w:sz w:val="12"/>
        </w:rPr>
      </w:pPr>
    </w:p>
    <w:p>
      <w:pPr>
        <w:spacing w:after="0" w:line="240" w:lineRule="auto"/>
        <w:jc w:val="left"/>
        <w:rPr>
          <w:rFonts w:ascii="Arial MT"/>
          <w:sz w:val="12"/>
        </w:rPr>
        <w:sectPr>
          <w:type w:val="continuous"/>
          <w:pgSz w:w="11900" w:h="16840"/>
          <w:pgMar w:top="1920" w:bottom="1900" w:left="500" w:right="500"/>
          <w:cols w:num="3" w:equalWidth="0">
            <w:col w:w="9244" w:space="40"/>
            <w:col w:w="561" w:space="39"/>
            <w:col w:w="1016"/>
          </w:cols>
        </w:sectPr>
      </w:pPr>
    </w:p>
    <w:p>
      <w:pPr>
        <w:spacing w:before="129"/>
        <w:ind w:left="4211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305.660706pt;margin-top:1.517813pt;width:245.7pt;height:30.5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5"/>
                    <w:gridCol w:w="2175"/>
                    <w:gridCol w:w="217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84"/>
                          <w:ind w:right="4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spacing w:before="42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9,14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6,44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87"/>
                          <w:ind w:right="4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spacing w:before="44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spacing w:before="44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spacing w:val="-2"/>
          <w:w w:val="105"/>
          <w:sz w:val="15"/>
        </w:rPr>
        <w:t>FIJO</w:t>
      </w:r>
      <w:r>
        <w:rPr>
          <w:rFonts w:ascii="Arial MT"/>
          <w:color w:val="131414"/>
          <w:spacing w:val="-9"/>
          <w:w w:val="105"/>
          <w:sz w:val="15"/>
        </w:rPr>
        <w:t> </w:t>
      </w:r>
      <w:r>
        <w:rPr>
          <w:rFonts w:ascii="Arial MT"/>
          <w:color w:val="131414"/>
          <w:spacing w:val="-1"/>
          <w:w w:val="105"/>
          <w:sz w:val="15"/>
        </w:rPr>
        <w:t>(5):</w:t>
      </w:r>
    </w:p>
    <w:p>
      <w:pPr>
        <w:spacing w:before="127"/>
        <w:ind w:left="4211" w:right="0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pacing w:val="-1"/>
          <w:w w:val="105"/>
          <w:sz w:val="15"/>
        </w:rPr>
        <w:t>NO</w:t>
      </w:r>
      <w:r>
        <w:rPr>
          <w:rFonts w:ascii="Arial MT"/>
          <w:color w:val="131414"/>
          <w:spacing w:val="-10"/>
          <w:w w:val="105"/>
          <w:sz w:val="15"/>
        </w:rPr>
        <w:t> </w:t>
      </w:r>
      <w:r>
        <w:rPr>
          <w:rFonts w:ascii="Arial MT"/>
          <w:color w:val="131414"/>
          <w:spacing w:val="-1"/>
          <w:w w:val="105"/>
          <w:sz w:val="15"/>
        </w:rPr>
        <w:t>FIJO</w:t>
      </w:r>
      <w:r>
        <w:rPr>
          <w:rFonts w:ascii="Arial MT"/>
          <w:color w:val="131414"/>
          <w:spacing w:val="-7"/>
          <w:w w:val="105"/>
          <w:sz w:val="15"/>
        </w:rPr>
        <w:t> </w:t>
      </w:r>
      <w:r>
        <w:rPr>
          <w:rFonts w:ascii="Arial MT"/>
          <w:color w:val="131414"/>
          <w:spacing w:val="-1"/>
          <w:w w:val="105"/>
          <w:sz w:val="15"/>
        </w:rPr>
        <w:t>(6):</w:t>
      </w:r>
    </w:p>
    <w:p>
      <w:pPr>
        <w:spacing w:before="130" w:after="22"/>
        <w:ind w:left="637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Del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cual:</w:t>
      </w:r>
      <w:r>
        <w:rPr>
          <w:rFonts w:ascii="Arial MT" w:hAnsi="Arial MT"/>
          <w:color w:val="131414"/>
          <w:spacing w:val="10"/>
          <w:sz w:val="15"/>
        </w:rPr>
        <w:t> </w:t>
      </w:r>
      <w:r>
        <w:rPr>
          <w:rFonts w:ascii="Arial MT" w:hAnsi="Arial MT"/>
          <w:color w:val="131414"/>
          <w:sz w:val="15"/>
        </w:rPr>
        <w:t>Personas</w:t>
      </w:r>
      <w:r>
        <w:rPr>
          <w:rFonts w:ascii="Arial MT" w:hAnsi="Arial MT"/>
          <w:color w:val="131414"/>
          <w:spacing w:val="6"/>
          <w:sz w:val="15"/>
        </w:rPr>
        <w:t> </w:t>
      </w:r>
      <w:r>
        <w:rPr>
          <w:rFonts w:ascii="Arial MT" w:hAnsi="Arial MT"/>
          <w:color w:val="131414"/>
          <w:sz w:val="15"/>
        </w:rPr>
        <w:t>empleadas</w:t>
      </w:r>
      <w:r>
        <w:rPr>
          <w:rFonts w:ascii="Arial MT" w:hAnsi="Arial MT"/>
          <w:color w:val="131414"/>
          <w:spacing w:val="22"/>
          <w:sz w:val="15"/>
        </w:rPr>
        <w:t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discapacidad</w:t>
      </w:r>
      <w:r>
        <w:rPr>
          <w:rFonts w:ascii="Arial MT" w:hAnsi="Arial MT"/>
          <w:color w:val="131414"/>
          <w:spacing w:val="12"/>
          <w:sz w:val="15"/>
        </w:rPr>
        <w:t> </w:t>
      </w:r>
      <w:r>
        <w:rPr>
          <w:rFonts w:ascii="Arial MT" w:hAnsi="Arial MT"/>
          <w:color w:val="131414"/>
          <w:sz w:val="15"/>
        </w:rPr>
        <w:t>mayor</w:t>
      </w:r>
      <w:r>
        <w:rPr>
          <w:rFonts w:ascii="Arial MT" w:hAnsi="Arial MT"/>
          <w:color w:val="131414"/>
          <w:spacing w:val="10"/>
          <w:sz w:val="15"/>
        </w:rPr>
        <w:t> </w:t>
      </w:r>
      <w:r>
        <w:rPr>
          <w:rFonts w:ascii="Arial MT" w:hAnsi="Arial MT"/>
          <w:color w:val="131414"/>
          <w:sz w:val="15"/>
        </w:rPr>
        <w:t>o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igual</w:t>
      </w:r>
      <w:r>
        <w:rPr>
          <w:rFonts w:ascii="Arial MT" w:hAnsi="Arial MT"/>
          <w:color w:val="131414"/>
          <w:spacing w:val="9"/>
          <w:sz w:val="15"/>
        </w:rPr>
        <w:t> </w:t>
      </w:r>
      <w:r>
        <w:rPr>
          <w:rFonts w:ascii="Arial MT" w:hAnsi="Arial MT"/>
          <w:color w:val="131414"/>
          <w:sz w:val="15"/>
        </w:rPr>
        <w:t>al</w:t>
      </w:r>
      <w:r>
        <w:rPr>
          <w:rFonts w:ascii="Arial MT" w:hAnsi="Arial MT"/>
          <w:color w:val="131414"/>
          <w:spacing w:val="14"/>
          <w:sz w:val="15"/>
        </w:rPr>
        <w:t> </w:t>
      </w:r>
      <w:r>
        <w:rPr>
          <w:rFonts w:ascii="Arial MT" w:hAnsi="Arial MT"/>
          <w:color w:val="131414"/>
          <w:sz w:val="15"/>
        </w:rPr>
        <w:t>33%</w:t>
      </w:r>
      <w:r>
        <w:rPr>
          <w:rFonts w:ascii="Arial MT" w:hAnsi="Arial MT"/>
          <w:color w:val="131414"/>
          <w:spacing w:val="9"/>
          <w:sz w:val="15"/>
        </w:rPr>
        <w:t> </w:t>
      </w:r>
      <w:r>
        <w:rPr>
          <w:rFonts w:ascii="Arial MT" w:hAnsi="Arial MT"/>
          <w:color w:val="131414"/>
          <w:sz w:val="15"/>
        </w:rPr>
        <w:t>(o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calificación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equivalente</w:t>
      </w:r>
      <w:r>
        <w:rPr>
          <w:rFonts w:ascii="Arial MT" w:hAnsi="Arial MT"/>
          <w:color w:val="131414"/>
          <w:spacing w:val="10"/>
          <w:sz w:val="15"/>
        </w:rPr>
        <w:t> </w:t>
      </w:r>
      <w:r>
        <w:rPr>
          <w:rFonts w:ascii="Arial MT" w:hAnsi="Arial MT"/>
          <w:color w:val="131414"/>
          <w:sz w:val="15"/>
        </w:rPr>
        <w:t>local):</w:t>
      </w:r>
    </w:p>
    <w:tbl>
      <w:tblPr>
        <w:tblW w:w="0" w:type="auto"/>
        <w:jc w:val="left"/>
        <w:tblInd w:w="5628" w:type="dxa"/>
        <w:tblBorders>
          <w:top w:val="single" w:sz="6" w:space="0" w:color="131414"/>
          <w:left w:val="single" w:sz="6" w:space="0" w:color="131414"/>
          <w:bottom w:val="single" w:sz="6" w:space="0" w:color="131414"/>
          <w:right w:val="single" w:sz="6" w:space="0" w:color="131414"/>
          <w:insideH w:val="single" w:sz="6" w:space="0" w:color="131414"/>
          <w:insideV w:val="single" w:sz="6" w:space="0" w:color="13141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175"/>
        <w:gridCol w:w="2175"/>
      </w:tblGrid>
      <w:tr>
        <w:trPr>
          <w:trHeight w:val="282" w:hRule="atLeast"/>
        </w:trPr>
        <w:tc>
          <w:tcPr>
            <w:tcW w:w="545" w:type="dxa"/>
          </w:tcPr>
          <w:p>
            <w:pPr>
              <w:pStyle w:val="TableParagraph"/>
              <w:spacing w:before="84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w w:val="105"/>
                <w:sz w:val="15"/>
              </w:rPr>
              <w:t>04010</w:t>
            </w:r>
          </w:p>
        </w:tc>
        <w:tc>
          <w:tcPr>
            <w:tcW w:w="2175" w:type="dxa"/>
          </w:tcPr>
          <w:p>
            <w:pPr>
              <w:pStyle w:val="TableParagraph"/>
              <w:spacing w:before="42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2175" w:type="dxa"/>
          </w:tcPr>
          <w:p>
            <w:pPr>
              <w:pStyle w:val="TableParagraph"/>
              <w:spacing w:before="42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spacing w:after="0"/>
        <w:jc w:val="right"/>
        <w:rPr>
          <w:sz w:val="17"/>
        </w:rPr>
        <w:sectPr>
          <w:type w:val="continuous"/>
          <w:pgSz w:w="11900" w:h="16840"/>
          <w:pgMar w:top="1920" w:bottom="1900" w:left="500" w:right="500"/>
        </w:sectPr>
      </w:pPr>
    </w:p>
    <w:p>
      <w:pPr>
        <w:spacing w:before="90"/>
        <w:ind w:left="404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pacing w:val="-2"/>
          <w:w w:val="105"/>
          <w:sz w:val="15"/>
        </w:rPr>
        <w:t>b)</w:t>
      </w:r>
      <w:r>
        <w:rPr>
          <w:rFonts w:ascii="Arial MT" w:hAnsi="Arial MT"/>
          <w:color w:val="131414"/>
          <w:spacing w:val="22"/>
          <w:w w:val="105"/>
          <w:sz w:val="15"/>
        </w:rPr>
        <w:t> </w:t>
      </w:r>
      <w:r>
        <w:rPr>
          <w:rFonts w:ascii="Arial MT" w:hAnsi="Arial MT"/>
          <w:color w:val="131414"/>
          <w:spacing w:val="-2"/>
          <w:w w:val="105"/>
          <w:sz w:val="15"/>
        </w:rPr>
        <w:t>Personal</w:t>
      </w:r>
      <w:r>
        <w:rPr>
          <w:rFonts w:ascii="Arial MT" w:hAnsi="Arial MT"/>
          <w:color w:val="131414"/>
          <w:w w:val="105"/>
          <w:sz w:val="15"/>
        </w:rPr>
        <w:t> </w:t>
      </w:r>
      <w:r>
        <w:rPr>
          <w:rFonts w:ascii="Arial MT" w:hAnsi="Arial MT"/>
          <w:color w:val="131414"/>
          <w:spacing w:val="-2"/>
          <w:w w:val="105"/>
          <w:sz w:val="15"/>
        </w:rPr>
        <w:t>asalariado</w:t>
      </w:r>
      <w:r>
        <w:rPr>
          <w:rFonts w:ascii="Arial MT" w:hAnsi="Arial MT"/>
          <w:color w:val="131414"/>
          <w:spacing w:val="-4"/>
          <w:w w:val="105"/>
          <w:sz w:val="15"/>
        </w:rPr>
        <w:t> </w:t>
      </w:r>
      <w:r>
        <w:rPr>
          <w:rFonts w:ascii="Arial MT" w:hAnsi="Arial MT"/>
          <w:color w:val="131414"/>
          <w:spacing w:val="-2"/>
          <w:w w:val="105"/>
          <w:sz w:val="15"/>
        </w:rPr>
        <w:t>al</w:t>
      </w:r>
      <w:r>
        <w:rPr>
          <w:rFonts w:ascii="Arial MT" w:hAnsi="Arial MT"/>
          <w:color w:val="131414"/>
          <w:spacing w:val="-7"/>
          <w:w w:val="105"/>
          <w:sz w:val="15"/>
        </w:rPr>
        <w:t> </w:t>
      </w:r>
      <w:r>
        <w:rPr>
          <w:rFonts w:ascii="Arial MT" w:hAnsi="Arial MT"/>
          <w:color w:val="131414"/>
          <w:spacing w:val="-2"/>
          <w:w w:val="105"/>
          <w:sz w:val="15"/>
        </w:rPr>
        <w:t>término </w:t>
      </w:r>
      <w:r>
        <w:rPr>
          <w:rFonts w:ascii="Arial MT" w:hAnsi="Arial MT"/>
          <w:color w:val="131414"/>
          <w:spacing w:val="-1"/>
          <w:w w:val="105"/>
          <w:sz w:val="15"/>
        </w:rPr>
        <w:t>del</w:t>
      </w:r>
      <w:r>
        <w:rPr>
          <w:rFonts w:ascii="Arial MT" w:hAnsi="Arial MT"/>
          <w:color w:val="131414"/>
          <w:spacing w:val="-7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ejercicio,</w:t>
      </w:r>
      <w:r>
        <w:rPr>
          <w:rFonts w:ascii="Arial MT" w:hAnsi="Arial MT"/>
          <w:color w:val="131414"/>
          <w:spacing w:val="-2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por</w:t>
      </w:r>
      <w:r>
        <w:rPr>
          <w:rFonts w:ascii="Arial MT" w:hAnsi="Arial MT"/>
          <w:color w:val="131414"/>
          <w:spacing w:val="-3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tipo</w:t>
      </w:r>
      <w:r>
        <w:rPr>
          <w:rFonts w:ascii="Arial MT" w:hAnsi="Arial MT"/>
          <w:color w:val="131414"/>
          <w:spacing w:val="-10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de</w:t>
      </w:r>
      <w:r>
        <w:rPr>
          <w:rFonts w:ascii="Arial MT" w:hAnsi="Arial MT"/>
          <w:color w:val="131414"/>
          <w:spacing w:val="-8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contrato</w:t>
      </w:r>
      <w:r>
        <w:rPr>
          <w:rFonts w:ascii="Arial MT" w:hAnsi="Arial MT"/>
          <w:color w:val="131414"/>
          <w:spacing w:val="3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y</w:t>
      </w:r>
      <w:r>
        <w:rPr>
          <w:rFonts w:ascii="Arial MT" w:hAnsi="Arial MT"/>
          <w:color w:val="131414"/>
          <w:spacing w:val="-6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por</w:t>
      </w:r>
      <w:r>
        <w:rPr>
          <w:rFonts w:ascii="Arial MT" w:hAnsi="Arial MT"/>
          <w:color w:val="131414"/>
          <w:spacing w:val="-9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sexo:</w:t>
      </w:r>
    </w:p>
    <w:p>
      <w:pPr>
        <w:tabs>
          <w:tab w:pos="4946" w:val="left" w:leader="none"/>
          <w:tab w:pos="7755" w:val="left" w:leader="none"/>
        </w:tabs>
        <w:spacing w:before="41"/>
        <w:ind w:left="3404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</w:t>
      </w:r>
      <w:r>
        <w:rPr>
          <w:rFonts w:ascii="Arial MT"/>
          <w:color w:val="131414"/>
          <w:spacing w:val="2"/>
          <w:w w:val="105"/>
          <w:sz w:val="12"/>
        </w:rPr>
        <w:t>E</w:t>
      </w:r>
      <w:r>
        <w:rPr>
          <w:rFonts w:ascii="Arial MT"/>
          <w:color w:val="131414"/>
          <w:spacing w:val="-3"/>
          <w:w w:val="105"/>
          <w:sz w:val="12"/>
        </w:rPr>
        <w:t>R</w:t>
      </w:r>
      <w:r>
        <w:rPr>
          <w:rFonts w:ascii="Arial MT"/>
          <w:color w:val="131414"/>
          <w:w w:val="105"/>
          <w:sz w:val="12"/>
        </w:rPr>
        <w:t>CICI</w:t>
      </w:r>
      <w:r>
        <w:rPr>
          <w:rFonts w:ascii="Arial MT"/>
          <w:color w:val="131414"/>
          <w:w w:val="105"/>
          <w:sz w:val="12"/>
        </w:rPr>
        <w:t>O</w:t>
      </w:r>
      <w:r>
        <w:rPr>
          <w:rFonts w:ascii="Arial MT"/>
          <w:color w:val="131414"/>
          <w:spacing w:val="-7"/>
          <w:sz w:val="12"/>
        </w:rPr>
        <w:t> </w:t>
      </w:r>
      <w:r>
        <w:rPr>
          <w:rFonts w:ascii="Times New Roman"/>
          <w:w w:val="101"/>
          <w:position w:val="7"/>
          <w:sz w:val="17"/>
          <w:u w:val="single" w:color="121313"/>
        </w:rPr>
        <w:t> </w:t>
      </w:r>
      <w:r>
        <w:rPr>
          <w:rFonts w:ascii="Times New Roman"/>
          <w:position w:val="7"/>
          <w:sz w:val="17"/>
          <w:u w:val="single" w:color="121313"/>
        </w:rPr>
        <w:t>   </w:t>
      </w:r>
      <w:r>
        <w:rPr>
          <w:rFonts w:ascii="Times New Roman"/>
          <w:spacing w:val="-5"/>
          <w:position w:val="7"/>
          <w:sz w:val="17"/>
          <w:u w:val="single" w:color="121313"/>
        </w:rPr>
        <w:t> </w:t>
      </w:r>
      <w:r>
        <w:rPr>
          <w:rFonts w:ascii="Arial MT"/>
          <w:spacing w:val="-1"/>
          <w:w w:val="101"/>
          <w:position w:val="7"/>
          <w:sz w:val="17"/>
          <w:u w:val="single" w:color="121313"/>
        </w:rPr>
        <w:t>2</w:t>
      </w:r>
      <w:r>
        <w:rPr>
          <w:rFonts w:ascii="Arial MT"/>
          <w:spacing w:val="-51"/>
          <w:w w:val="101"/>
          <w:position w:val="7"/>
          <w:sz w:val="17"/>
        </w:rPr>
        <w:t>0</w:t>
      </w:r>
      <w:r>
        <w:rPr>
          <w:rFonts w:ascii="Arial MT"/>
          <w:color w:val="131414"/>
          <w:spacing w:val="-20"/>
          <w:w w:val="105"/>
          <w:sz w:val="12"/>
        </w:rPr>
        <w:t>_</w:t>
      </w:r>
      <w:r>
        <w:rPr>
          <w:rFonts w:ascii="Arial MT"/>
          <w:spacing w:val="-1"/>
          <w:w w:val="101"/>
          <w:position w:val="7"/>
          <w:sz w:val="17"/>
          <w:u w:val="single" w:color="121313"/>
        </w:rPr>
        <w:t>2</w:t>
      </w:r>
      <w:r>
        <w:rPr>
          <w:rFonts w:ascii="Arial MT"/>
          <w:w w:val="101"/>
          <w:position w:val="7"/>
          <w:sz w:val="17"/>
          <w:u w:val="single" w:color="121313"/>
        </w:rPr>
        <w:t>2</w:t>
      </w:r>
      <w:r>
        <w:rPr>
          <w:rFonts w:ascii="Arial MT"/>
          <w:position w:val="7"/>
          <w:sz w:val="17"/>
          <w:u w:val="single" w:color="121313"/>
        </w:rPr>
        <w:tab/>
      </w:r>
      <w:r>
        <w:rPr>
          <w:rFonts w:ascii="Arial MT"/>
          <w:spacing w:val="-12"/>
          <w:position w:val="7"/>
          <w:sz w:val="17"/>
        </w:rPr>
        <w:t> </w:t>
      </w:r>
      <w:r>
        <w:rPr>
          <w:rFonts w:ascii="Arial MT"/>
          <w:color w:val="131414"/>
          <w:spacing w:val="1"/>
          <w:w w:val="105"/>
          <w:sz w:val="12"/>
        </w:rPr>
        <w:t>(</w:t>
      </w:r>
      <w:r>
        <w:rPr>
          <w:rFonts w:ascii="Arial MT"/>
          <w:color w:val="131414"/>
          <w:spacing w:val="-1"/>
          <w:w w:val="105"/>
          <w:sz w:val="12"/>
        </w:rPr>
        <w:t>3</w:t>
      </w:r>
      <w:r>
        <w:rPr>
          <w:rFonts w:ascii="Arial MT"/>
          <w:color w:val="131414"/>
          <w:w w:val="105"/>
          <w:sz w:val="12"/>
        </w:rPr>
        <w:t>)</w:t>
      </w:r>
      <w:r>
        <w:rPr>
          <w:rFonts w:ascii="Arial MT"/>
          <w:color w:val="131414"/>
          <w:sz w:val="12"/>
        </w:rPr>
        <w:tab/>
      </w:r>
      <w:r>
        <w:rPr>
          <w:rFonts w:ascii="Arial MT"/>
          <w:color w:val="131414"/>
          <w:spacing w:val="-3"/>
          <w:w w:val="105"/>
          <w:sz w:val="12"/>
        </w:rPr>
        <w:t>E</w:t>
      </w:r>
      <w:r>
        <w:rPr>
          <w:rFonts w:ascii="Arial MT"/>
          <w:color w:val="131414"/>
          <w:spacing w:val="-1"/>
          <w:w w:val="105"/>
          <w:sz w:val="12"/>
        </w:rPr>
        <w:t>J</w:t>
      </w:r>
      <w:r>
        <w:rPr>
          <w:rFonts w:ascii="Arial MT"/>
          <w:color w:val="131414"/>
          <w:spacing w:val="-3"/>
          <w:w w:val="105"/>
          <w:sz w:val="12"/>
        </w:rPr>
        <w:t>E</w:t>
      </w:r>
      <w:r>
        <w:rPr>
          <w:rFonts w:ascii="Arial MT"/>
          <w:color w:val="131414"/>
          <w:spacing w:val="-2"/>
          <w:w w:val="105"/>
          <w:sz w:val="12"/>
        </w:rPr>
        <w:t>RC</w:t>
      </w:r>
      <w:r>
        <w:rPr>
          <w:rFonts w:ascii="Arial MT"/>
          <w:color w:val="131414"/>
          <w:spacing w:val="-4"/>
          <w:w w:val="105"/>
          <w:sz w:val="12"/>
        </w:rPr>
        <w:t>I</w:t>
      </w:r>
      <w:r>
        <w:rPr>
          <w:rFonts w:ascii="Arial MT"/>
          <w:color w:val="131414"/>
          <w:spacing w:val="-2"/>
          <w:w w:val="105"/>
          <w:sz w:val="12"/>
        </w:rPr>
        <w:t>CI</w:t>
      </w:r>
      <w:r>
        <w:rPr>
          <w:rFonts w:ascii="Arial MT"/>
          <w:color w:val="131414"/>
          <w:spacing w:val="-2"/>
          <w:w w:val="105"/>
          <w:sz w:val="12"/>
        </w:rPr>
        <w:t>O</w:t>
      </w:r>
    </w:p>
    <w:p>
      <w:pPr>
        <w:pStyle w:val="BodyText"/>
        <w:spacing w:before="3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</w:r>
    </w:p>
    <w:p>
      <w:pPr>
        <w:spacing w:before="0"/>
        <w:ind w:left="192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spacing w:before="99"/>
        <w:ind w:left="245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(4)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920" w:bottom="1900" w:left="500" w:right="500"/>
          <w:cols w:num="3" w:equalWidth="0">
            <w:col w:w="8431" w:space="40"/>
            <w:col w:w="577" w:space="39"/>
            <w:col w:w="1813"/>
          </w:cols>
        </w:sectPr>
      </w:pPr>
    </w:p>
    <w:p>
      <w:pPr>
        <w:pStyle w:val="BodyText"/>
        <w:spacing w:before="2"/>
        <w:rPr>
          <w:rFonts w:ascii="Arial MT"/>
          <w:sz w:val="28"/>
        </w:rPr>
      </w:pPr>
    </w:p>
    <w:p>
      <w:pPr>
        <w:spacing w:after="0"/>
        <w:rPr>
          <w:rFonts w:ascii="Arial MT"/>
          <w:sz w:val="28"/>
        </w:rPr>
        <w:sectPr>
          <w:type w:val="continuous"/>
          <w:pgSz w:w="11900" w:h="16840"/>
          <w:pgMar w:top="1920" w:bottom="1900" w:left="500" w:right="500"/>
        </w:sectPr>
      </w:pPr>
    </w:p>
    <w:p>
      <w:pPr>
        <w:spacing w:before="105"/>
        <w:ind w:left="623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115.460327pt;margin-top:-14.682697pt;width:436.05pt;height:45.4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5"/>
                    <w:gridCol w:w="1903"/>
                    <w:gridCol w:w="542"/>
                    <w:gridCol w:w="1903"/>
                    <w:gridCol w:w="1903"/>
                    <w:gridCol w:w="1903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448" w:type="dxa"/>
                        <w:gridSpan w:val="2"/>
                      </w:tcPr>
                      <w:p>
                        <w:pPr>
                          <w:pStyle w:val="TableParagraph"/>
                          <w:spacing w:before="106"/>
                          <w:ind w:left="889" w:right="8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445" w:type="dxa"/>
                        <w:gridSpan w:val="2"/>
                      </w:tcPr>
                      <w:p>
                        <w:pPr>
                          <w:pStyle w:val="TableParagraph"/>
                          <w:spacing w:before="106"/>
                          <w:ind w:left="907" w:right="8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106"/>
                          <w:ind w:left="640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thinThickMediumGap" w:sz="3" w:space="0" w:color="131414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87"/>
                          <w:ind w:left="30" w:right="1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42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87"/>
                          <w:ind w:left="26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80"/>
                          <w:ind w:left="30" w:right="1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39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80"/>
                          <w:ind w:left="26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39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39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39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w w:val="105"/>
          <w:sz w:val="15"/>
        </w:rPr>
        <w:t>FIJO:</w:t>
      </w:r>
    </w:p>
    <w:p>
      <w:pPr>
        <w:spacing w:before="120"/>
        <w:ind w:left="623" w:right="0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pacing w:val="-1"/>
          <w:w w:val="105"/>
          <w:sz w:val="15"/>
        </w:rPr>
        <w:t>NO</w:t>
      </w:r>
      <w:r>
        <w:rPr>
          <w:rFonts w:ascii="Arial MT"/>
          <w:color w:val="131414"/>
          <w:spacing w:val="-10"/>
          <w:w w:val="105"/>
          <w:sz w:val="15"/>
        </w:rPr>
        <w:t> </w:t>
      </w:r>
      <w:r>
        <w:rPr>
          <w:rFonts w:ascii="Arial MT"/>
          <w:color w:val="131414"/>
          <w:spacing w:val="-1"/>
          <w:w w:val="105"/>
          <w:sz w:val="15"/>
        </w:rPr>
        <w:t>FIJO:</w:t>
      </w:r>
    </w:p>
    <w:p>
      <w:pPr>
        <w:pStyle w:val="BodyText"/>
        <w:spacing w:before="1"/>
        <w:rPr>
          <w:rFonts w:ascii="Arial MT"/>
          <w:sz w:val="21"/>
        </w:rPr>
      </w:pPr>
    </w:p>
    <w:p>
      <w:pPr>
        <w:spacing w:before="0"/>
        <w:ind w:left="40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t>PRESENTACIÓN</w:t>
      </w:r>
      <w:r>
        <w:rPr>
          <w:rFonts w:ascii="Arial" w:hAnsi="Arial"/>
          <w:b/>
          <w:color w:val="131414"/>
          <w:spacing w:val="15"/>
          <w:sz w:val="15"/>
        </w:rPr>
        <w:t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17"/>
          <w:sz w:val="15"/>
        </w:rPr>
        <w:t> </w:t>
      </w:r>
      <w:r>
        <w:rPr>
          <w:rFonts w:ascii="Arial" w:hAnsi="Arial"/>
          <w:b/>
          <w:color w:val="131414"/>
          <w:sz w:val="15"/>
        </w:rPr>
        <w:t>CUENTAS</w:t>
      </w:r>
    </w:p>
    <w:p>
      <w:pPr>
        <w:pStyle w:val="BodyTex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spacing w:before="0"/>
        <w:ind w:left="404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EJERCICIO</w:t>
      </w:r>
    </w:p>
    <w:p>
      <w:pPr>
        <w:pStyle w:val="BodyTex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spacing w:before="113"/>
        <w:ind w:left="219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2022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1"/>
        <w:rPr>
          <w:rFonts w:ascii="Arial MT"/>
          <w:sz w:val="17"/>
        </w:rPr>
      </w:pPr>
    </w:p>
    <w:p>
      <w:pPr>
        <w:tabs>
          <w:tab w:pos="1908" w:val="left" w:leader="none"/>
        </w:tabs>
        <w:spacing w:before="0"/>
        <w:ind w:left="221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(3)</w:t>
        <w:tab/>
      </w:r>
      <w:r>
        <w:rPr>
          <w:rFonts w:ascii="Arial MT"/>
          <w:color w:val="131414"/>
          <w:spacing w:val="-1"/>
          <w:w w:val="105"/>
          <w:sz w:val="12"/>
        </w:rPr>
        <w:t>EJERCICIO</w:t>
      </w:r>
    </w:p>
    <w:p>
      <w:pPr>
        <w:pStyle w:val="BodyTex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spacing w:before="113"/>
        <w:ind w:left="21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1"/>
        <w:rPr>
          <w:rFonts w:ascii="Arial MT"/>
          <w:sz w:val="17"/>
        </w:rPr>
      </w:pPr>
    </w:p>
    <w:p>
      <w:pPr>
        <w:spacing w:before="0"/>
        <w:ind w:left="223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(4)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920" w:bottom="1900" w:left="500" w:right="500"/>
          <w:cols w:num="6" w:equalWidth="0">
            <w:col w:w="2715" w:space="2080"/>
            <w:col w:w="1077" w:space="40"/>
            <w:col w:w="604" w:space="39"/>
            <w:col w:w="2584" w:space="40"/>
            <w:col w:w="599" w:space="39"/>
            <w:col w:w="1083"/>
          </w:cols>
        </w:sect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9"/>
        <w:rPr>
          <w:rFonts w:ascii="Arial MT"/>
          <w:sz w:val="18"/>
        </w:rPr>
      </w:pPr>
    </w:p>
    <w:p>
      <w:pPr>
        <w:spacing w:line="417" w:lineRule="auto" w:before="0"/>
        <w:ind w:left="404" w:right="37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pacing w:val="-2"/>
          <w:w w:val="105"/>
          <w:sz w:val="15"/>
        </w:rPr>
        <w:t>Fecha</w:t>
      </w:r>
      <w:r>
        <w:rPr>
          <w:rFonts w:ascii="Arial MT"/>
          <w:color w:val="131414"/>
          <w:spacing w:val="-9"/>
          <w:w w:val="105"/>
          <w:sz w:val="15"/>
        </w:rPr>
        <w:t> </w:t>
      </w:r>
      <w:r>
        <w:rPr>
          <w:rFonts w:ascii="Arial MT"/>
          <w:color w:val="131414"/>
          <w:spacing w:val="-2"/>
          <w:w w:val="105"/>
          <w:sz w:val="15"/>
        </w:rPr>
        <w:t>de</w:t>
      </w:r>
      <w:r>
        <w:rPr>
          <w:rFonts w:ascii="Arial MT"/>
          <w:color w:val="131414"/>
          <w:spacing w:val="-6"/>
          <w:w w:val="105"/>
          <w:sz w:val="15"/>
        </w:rPr>
        <w:t> </w:t>
      </w:r>
      <w:r>
        <w:rPr>
          <w:rFonts w:ascii="Arial MT"/>
          <w:color w:val="131414"/>
          <w:spacing w:val="-2"/>
          <w:w w:val="105"/>
          <w:sz w:val="15"/>
        </w:rPr>
        <w:t>inicio</w:t>
      </w:r>
      <w:r>
        <w:rPr>
          <w:rFonts w:ascii="Arial MT"/>
          <w:color w:val="131414"/>
          <w:spacing w:val="-8"/>
          <w:w w:val="105"/>
          <w:sz w:val="15"/>
        </w:rPr>
        <w:t> </w:t>
      </w:r>
      <w:r>
        <w:rPr>
          <w:rFonts w:ascii="Arial MT"/>
          <w:color w:val="131414"/>
          <w:spacing w:val="-2"/>
          <w:w w:val="105"/>
          <w:sz w:val="15"/>
        </w:rPr>
        <w:t>a</w:t>
      </w:r>
      <w:r>
        <w:rPr>
          <w:rFonts w:ascii="Arial MT"/>
          <w:color w:val="131414"/>
          <w:spacing w:val="-7"/>
          <w:w w:val="105"/>
          <w:sz w:val="15"/>
        </w:rPr>
        <w:t> </w:t>
      </w:r>
      <w:r>
        <w:rPr>
          <w:rFonts w:ascii="Arial MT"/>
          <w:color w:val="131414"/>
          <w:spacing w:val="-2"/>
          <w:w w:val="105"/>
          <w:sz w:val="15"/>
        </w:rPr>
        <w:t>la</w:t>
      </w:r>
      <w:r>
        <w:rPr>
          <w:rFonts w:ascii="Arial MT"/>
          <w:color w:val="131414"/>
          <w:spacing w:val="-6"/>
          <w:w w:val="105"/>
          <w:sz w:val="15"/>
        </w:rPr>
        <w:t> </w:t>
      </w:r>
      <w:r>
        <w:rPr>
          <w:rFonts w:ascii="Arial MT"/>
          <w:color w:val="131414"/>
          <w:spacing w:val="-2"/>
          <w:w w:val="105"/>
          <w:sz w:val="15"/>
        </w:rPr>
        <w:t>que</w:t>
      </w:r>
      <w:r>
        <w:rPr>
          <w:rFonts w:ascii="Arial MT"/>
          <w:color w:val="131414"/>
          <w:spacing w:val="-6"/>
          <w:w w:val="105"/>
          <w:sz w:val="15"/>
        </w:rPr>
        <w:t> </w:t>
      </w:r>
      <w:r>
        <w:rPr>
          <w:rFonts w:ascii="Arial MT"/>
          <w:color w:val="131414"/>
          <w:spacing w:val="-2"/>
          <w:w w:val="105"/>
          <w:sz w:val="15"/>
        </w:rPr>
        <w:t>van</w:t>
      </w:r>
      <w:r>
        <w:rPr>
          <w:rFonts w:ascii="Arial MT"/>
          <w:color w:val="131414"/>
          <w:spacing w:val="-9"/>
          <w:w w:val="105"/>
          <w:sz w:val="15"/>
        </w:rPr>
        <w:t> </w:t>
      </w:r>
      <w:r>
        <w:rPr>
          <w:rFonts w:ascii="Arial MT"/>
          <w:color w:val="131414"/>
          <w:spacing w:val="-2"/>
          <w:w w:val="105"/>
          <w:sz w:val="15"/>
        </w:rPr>
        <w:t>referidas</w:t>
      </w:r>
      <w:r>
        <w:rPr>
          <w:rFonts w:ascii="Arial MT"/>
          <w:color w:val="131414"/>
          <w:spacing w:val="-4"/>
          <w:w w:val="105"/>
          <w:sz w:val="15"/>
        </w:rPr>
        <w:t> </w:t>
      </w:r>
      <w:r>
        <w:rPr>
          <w:rFonts w:ascii="Arial MT"/>
          <w:color w:val="131414"/>
          <w:spacing w:val="-1"/>
          <w:w w:val="105"/>
          <w:sz w:val="15"/>
        </w:rPr>
        <w:t>las</w:t>
      </w:r>
      <w:r>
        <w:rPr>
          <w:rFonts w:ascii="Arial MT"/>
          <w:color w:val="131414"/>
          <w:spacing w:val="-8"/>
          <w:w w:val="105"/>
          <w:sz w:val="15"/>
        </w:rPr>
        <w:t> </w:t>
      </w:r>
      <w:r>
        <w:rPr>
          <w:rFonts w:ascii="Arial MT"/>
          <w:color w:val="131414"/>
          <w:spacing w:val="-1"/>
          <w:w w:val="105"/>
          <w:sz w:val="15"/>
        </w:rPr>
        <w:t>cuentas:</w:t>
      </w:r>
      <w:r>
        <w:rPr>
          <w:rFonts w:ascii="Arial MT"/>
          <w:color w:val="131414"/>
          <w:w w:val="105"/>
          <w:sz w:val="15"/>
        </w:rPr>
        <w:t> </w:t>
      </w:r>
      <w:r>
        <w:rPr>
          <w:rFonts w:ascii="Arial MT"/>
          <w:color w:val="131414"/>
          <w:sz w:val="15"/>
        </w:rPr>
        <w:t>Fecha de</w:t>
      </w:r>
      <w:r>
        <w:rPr>
          <w:rFonts w:ascii="Arial MT"/>
          <w:color w:val="131414"/>
          <w:spacing w:val="3"/>
          <w:sz w:val="15"/>
        </w:rPr>
        <w:t> </w:t>
      </w:r>
      <w:r>
        <w:rPr>
          <w:rFonts w:ascii="Arial MT"/>
          <w:color w:val="131414"/>
          <w:sz w:val="15"/>
        </w:rPr>
        <w:t>cierre</w:t>
      </w:r>
      <w:r>
        <w:rPr>
          <w:rFonts w:ascii="Arial MT"/>
          <w:color w:val="131414"/>
          <w:spacing w:val="3"/>
          <w:sz w:val="15"/>
        </w:rPr>
        <w:t> </w:t>
      </w:r>
      <w:r>
        <w:rPr>
          <w:rFonts w:ascii="Arial MT"/>
          <w:color w:val="131414"/>
          <w:sz w:val="15"/>
        </w:rPr>
        <w:t>a la</w:t>
      </w:r>
      <w:r>
        <w:rPr>
          <w:rFonts w:ascii="Arial MT"/>
          <w:color w:val="131414"/>
          <w:spacing w:val="3"/>
          <w:sz w:val="15"/>
        </w:rPr>
        <w:t> </w:t>
      </w:r>
      <w:r>
        <w:rPr>
          <w:rFonts w:ascii="Arial MT"/>
          <w:color w:val="131414"/>
          <w:sz w:val="15"/>
        </w:rPr>
        <w:t>que</w:t>
      </w:r>
      <w:r>
        <w:rPr>
          <w:rFonts w:ascii="Arial MT"/>
          <w:color w:val="131414"/>
          <w:spacing w:val="1"/>
          <w:sz w:val="15"/>
        </w:rPr>
        <w:t> </w:t>
      </w:r>
      <w:r>
        <w:rPr>
          <w:rFonts w:ascii="Arial MT"/>
          <w:color w:val="131414"/>
          <w:sz w:val="15"/>
        </w:rPr>
        <w:t>van</w:t>
      </w:r>
      <w:r>
        <w:rPr>
          <w:rFonts w:ascii="Arial MT"/>
          <w:color w:val="131414"/>
          <w:spacing w:val="3"/>
          <w:sz w:val="15"/>
        </w:rPr>
        <w:t> </w:t>
      </w:r>
      <w:r>
        <w:rPr>
          <w:rFonts w:ascii="Arial MT"/>
          <w:color w:val="131414"/>
          <w:sz w:val="15"/>
        </w:rPr>
        <w:t>referidas</w:t>
      </w:r>
      <w:r>
        <w:rPr>
          <w:rFonts w:ascii="Arial MT"/>
          <w:color w:val="131414"/>
          <w:spacing w:val="5"/>
          <w:sz w:val="15"/>
        </w:rPr>
        <w:t> </w:t>
      </w:r>
      <w:r>
        <w:rPr>
          <w:rFonts w:ascii="Arial MT"/>
          <w:color w:val="131414"/>
          <w:sz w:val="15"/>
        </w:rPr>
        <w:t>las</w:t>
      </w:r>
      <w:r>
        <w:rPr>
          <w:rFonts w:ascii="Arial MT"/>
          <w:color w:val="131414"/>
          <w:spacing w:val="5"/>
          <w:sz w:val="15"/>
        </w:rPr>
        <w:t> </w:t>
      </w:r>
      <w:r>
        <w:rPr>
          <w:rFonts w:ascii="Arial MT"/>
          <w:color w:val="131414"/>
          <w:sz w:val="15"/>
        </w:rPr>
        <w:t>cuentas:</w:t>
      </w:r>
    </w:p>
    <w:p>
      <w:pPr>
        <w:pStyle w:val="BodyText"/>
        <w:spacing w:before="6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tabs>
          <w:tab w:pos="1273" w:val="left" w:leader="none"/>
          <w:tab w:pos="1959" w:val="left" w:leader="none"/>
          <w:tab w:pos="3663" w:val="left" w:leader="none"/>
          <w:tab w:pos="4539" w:val="left" w:leader="none"/>
          <w:tab w:pos="5226" w:val="left" w:leader="none"/>
        </w:tabs>
        <w:spacing w:before="0"/>
        <w:ind w:left="404" w:right="0" w:firstLine="0"/>
        <w:jc w:val="left"/>
        <w:rPr>
          <w:rFonts w:ascii="Arial MT" w:hAnsi="Arial MT"/>
          <w:sz w:val="12"/>
        </w:rPr>
      </w:pPr>
      <w:r>
        <w:rPr/>
        <w:pict>
          <v:shape style="position:absolute;margin-left:430.820984pt;margin-top:8.540718pt;width:120.7pt;height:30.5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7"/>
                    <w:gridCol w:w="653"/>
                    <w:gridCol w:w="653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39"/>
                          <w:ind w:left="308" w:right="29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left="277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right="2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39"/>
                          <w:ind w:left="308" w:right="29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131414"/>
          <w:w w:val="105"/>
          <w:sz w:val="12"/>
        </w:rPr>
        <w:t>AÑO</w:t>
        <w:tab/>
        <w:t>MES</w:t>
        <w:tab/>
        <w:t>DÍA</w:t>
        <w:tab/>
        <w:t>AÑO</w:t>
        <w:tab/>
        <w:t>MES</w:t>
        <w:tab/>
        <w:t>DÍA</w:t>
      </w:r>
    </w:p>
    <w:p>
      <w:pPr>
        <w:spacing w:after="0"/>
        <w:jc w:val="left"/>
        <w:rPr>
          <w:rFonts w:ascii="Arial MT" w:hAnsi="Arial MT"/>
          <w:sz w:val="12"/>
        </w:rPr>
        <w:sectPr>
          <w:type w:val="continuous"/>
          <w:pgSz w:w="11900" w:h="16840"/>
          <w:pgMar w:top="1920" w:bottom="1900" w:left="500" w:right="500"/>
          <w:cols w:num="2" w:equalWidth="0">
            <w:col w:w="3853" w:space="1019"/>
            <w:col w:w="6028"/>
          </w:cols>
        </w:sectPr>
      </w:pPr>
    </w:p>
    <w:p>
      <w:pPr>
        <w:spacing w:before="57"/>
        <w:ind w:left="404" w:right="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0.984249pt;margin-top:81.144409pt;width:533.15pt;height:712.55pt;mso-position-horizontal-relative:page;mso-position-vertical-relative:page;z-index:-18209792" coordorigin="620,1623" coordsize="10663,14251">
            <v:shape style="position:absolute;left:1331;top:2632;width:9689;height:2108" coordorigin="1332,2633" coordsize="9689,2108" path="m1332,2633l1882,2633m1882,2633l5638,2633m1882,2926l1882,2638m5633,2926l5633,2638m1332,2930l1882,2930m1882,2930l5638,2930m8026,4373l8026,4082m7476,4080l8026,4080m8026,4080l10205,4080m10200,4373l10200,4082m7476,4378l8026,4378m8026,4378l10205,4378m4214,4442l4764,4442m4764,4442l11021,4442m4764,4735l4764,4447m11016,4735l11016,4447m4214,4740l4764,4740m4764,4740l11021,4740e" filled="false" stroked="true" strokeweight=".666001pt" strokecolor="#131414">
              <v:path arrowok="t"/>
              <v:stroke dashstyle="solid"/>
            </v:shape>
            <v:shape style="position:absolute;left:1804;top:4576;width:418;height:111" coordorigin="1805,4577" coordsize="418,111" path="m1858,4606l1834,4606,1826,4610,1822,4615,1814,4620,1812,4630,1807,4637,1805,4646,1805,4661,1807,4666,1810,4673,1812,4678,1819,4685,1824,4687,1846,4687,1855,4685,1862,4678,1831,4678,1826,4675,1824,4670,1822,4668,1819,4661,1819,4649,1877,4649,1879,4646,1879,4639,1822,4639,1826,4625,1831,4622,1836,4618,1843,4615,1872,4615,1865,4608,1858,4606xm1860,4658l1858,4666,1850,4673,1841,4678,1862,4678,1872,4668,1874,4661,1860,4658xm1872,4615l1853,4615,1862,4620,1867,4630,1867,4639,1879,4639,1879,4627,1877,4620,1872,4615xm1934,4639l1894,4639,1889,4654,1932,4654,1934,4639xm1968,4606l1956,4606,1939,4685,1951,4685,1961,4649,1961,4639,1966,4630,1973,4622,1978,4620,1966,4620,1968,4606xm2011,4615l1992,4615,1997,4620,1997,4632,1985,4685,1999,4685,2006,4646,2009,4639,2016,4625,2018,4622,2023,4620,2011,4620,2011,4615xm2058,4615l2038,4615,2040,4618,2042,4618,2045,4620,2045,4630,2042,4634,2033,4685,2045,4685,2057,4634,2057,4630,2059,4625,2059,4618,2058,4615xm2002,4606l1985,4606,1970,4613,1966,4620,1978,4620,1980,4618,1985,4615,2011,4615,2009,4610,2004,4608,2002,4606xm2050,4606l2028,4606,2026,4608,2021,4610,2011,4620,2023,4620,2028,4618,2030,4615,2058,4615,2057,4613,2050,4606xm2141,4615l2117,4615,2126,4620,2129,4622,2129,4632,2126,4637,2124,4637,2117,4639,2090,4639,2086,4642,2083,4642,2078,4644,2074,4649,2071,4654,2069,4656,2069,4670,2071,4678,2078,4685,2086,4687,2102,4687,2112,4682,2117,4678,2093,4678,2088,4675,2081,4668,2081,4661,2083,4658,2083,4656,2086,4654,2088,4654,2090,4651,2095,4651,2100,4649,2117,4649,2119,4646,2139,4646,2141,4639,2141,4634,2143,4630,2143,4620,2141,4615xm2134,4675l2119,4675,2119,4680,2122,4682,2122,4685,2136,4685,2134,4682,2134,4675xm2139,4646l2126,4646,2124,4654,2117,4668,2114,4670,2105,4675,2102,4678,2117,4678,2119,4675,2134,4675,2134,4666,2136,4661,2139,4646xm2122,4606l2102,4606,2088,4610,2083,4615,2078,4622,2076,4630,2090,4630,2090,4625,2095,4622,2100,4618,2105,4615,2141,4615,2136,4613,2129,4608,2122,4606xm2182,4606l2167,4606,2153,4685,2165,4685,2182,4606xm2222,4577l2208,4577,2184,4685,2198,4685,2222,4577xm2189,4577l2174,4577,2172,4591,2184,4591,2189,4577xe" filled="true" fillcolor="#131414" stroked="false">
              <v:path arrowok="t"/>
              <v:fill type="solid"/>
            </v:shape>
            <v:shape style="position:absolute;left:7598;top:6362;width:3013;height:2" coordorigin="7598,6362" coordsize="3013,0" path="m7598,6362l7808,6362m7879,6362l8019,6362m8088,6362l8439,6362m9770,6362l10611,6362e" filled="false" stroked="true" strokeweight=".315774pt" strokecolor="#121313">
              <v:path arrowok="t"/>
              <v:stroke dashstyle="solid"/>
            </v:shape>
            <v:line style="position:absolute" from="9770,7644" to="10611,7644" stroked="true" strokeweight=".315774pt" strokecolor="#121313">
              <v:stroke dashstyle="solid"/>
            </v:line>
            <v:shape style="position:absolute;left:5361;top:10790;width:2393;height:2" coordorigin="5362,10790" coordsize="2393,0" path="m5362,10790l6449,10790m6449,10790l7102,10790m7102,10790l7754,10790e" filled="false" stroked="true" strokeweight=".666001pt" strokecolor="#131414">
              <v:path arrowok="t"/>
              <v:stroke dashstyle="solid"/>
            </v:shape>
            <v:line style="position:absolute" from="6401,10742" to="7241,10742" stroked="true" strokeweight=".315774pt" strokecolor="#121313">
              <v:stroke dashstyle="solid"/>
            </v:line>
            <v:shape style="position:absolute;left:8623;top:10790;width:2393;height:2" coordorigin="8623,10790" coordsize="2393,0" path="m8623,10790l9710,10790m9710,10790l10363,10790m10363,10790l11016,10790e" filled="false" stroked="true" strokeweight=".666001pt" strokecolor="#131414">
              <v:path arrowok="t"/>
              <v:stroke dashstyle="solid"/>
            </v:shape>
            <v:line style="position:absolute" from="9665,10742" to="10508,10742" stroked="true" strokeweight=".315774pt" strokecolor="#121313">
              <v:stroke dashstyle="solid"/>
            </v:line>
            <v:shape style="position:absolute;left:621;top:1629;width:10659;height:14237" coordorigin="622,1630" coordsize="10659,14237" path="m626,15866l11275,15866,11275,1630,626,1630,626,15866xm622,13735l11280,13735e" filled="false" stroked="true" strokeweight=".666001pt" strokecolor="#131414">
              <v:path arrowok="t"/>
              <v:stroke dashstyle="solid"/>
            </v:shape>
            <v:line style="position:absolute" from="2635,15482" to="4337,15482" stroked="true" strokeweight=".11772pt" strokecolor="#131414">
              <v:stroke dashstyle="solid"/>
            </v:line>
            <v:shape style="position:absolute;left:909;top:12362;width:10107;height:324" coordorigin="910,12362" coordsize="10107,324" path="m1390,12677l1390,12362m910,12686l11016,12686,11016,12372,910,12372,910,12686xe" filled="false" stroked="true" strokeweight=".705961pt" strokecolor="#131414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.170347pt;margin-top:224.550171pt;width:10.75pt;height:381.2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500504pt;margin-top:-34.842285pt;width:147.9pt;height:48.4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5"/>
                    <w:gridCol w:w="1087"/>
                    <w:gridCol w:w="653"/>
                    <w:gridCol w:w="653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82"/>
                          <w:ind w:left="33" w:right="1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39"/>
                          <w:ind w:left="306" w:right="2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2.022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right="26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lef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84"/>
                          <w:ind w:left="33" w:right="1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39"/>
                          <w:ind w:left="306" w:right="2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2.022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right="21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9"/>
                          <w:ind w:left="208" w:right="2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142"/>
                          <w:ind w:left="30" w:right="1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01901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131414"/>
          <w:sz w:val="15"/>
        </w:rPr>
        <w:t>Número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de páginas</w:t>
      </w:r>
      <w:r>
        <w:rPr>
          <w:rFonts w:ascii="Arial MT" w:hAnsi="Arial MT"/>
          <w:color w:val="131414"/>
          <w:spacing w:val="6"/>
          <w:sz w:val="15"/>
        </w:rPr>
        <w:t> </w:t>
      </w:r>
      <w:r>
        <w:rPr>
          <w:rFonts w:ascii="Arial MT" w:hAnsi="Arial MT"/>
          <w:color w:val="131414"/>
          <w:sz w:val="15"/>
        </w:rPr>
        <w:t>presentadas</w:t>
      </w:r>
      <w:r>
        <w:rPr>
          <w:rFonts w:ascii="Arial MT" w:hAnsi="Arial MT"/>
          <w:color w:val="131414"/>
          <w:spacing w:val="5"/>
          <w:sz w:val="15"/>
        </w:rPr>
        <w:t> </w:t>
      </w:r>
      <w:r>
        <w:rPr>
          <w:rFonts w:ascii="Arial MT" w:hAnsi="Arial MT"/>
          <w:color w:val="131414"/>
          <w:sz w:val="15"/>
        </w:rPr>
        <w:t>al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depósito:</w:t>
      </w:r>
    </w:p>
    <w:p>
      <w:pPr>
        <w:spacing w:before="137"/>
        <w:ind w:left="404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45.479107pt;margin-top:18.205132pt;width:24pt;height:15.75pt;mso-position-horizontal-relative:page;mso-position-vertical-relative:paragraph;z-index:-15727616;mso-wrap-distance-left:0;mso-wrap-distance-right:0" type="#_x0000_t202" filled="false" stroked="true" strokeweight=".718681pt" strokecolor="#131414">
            <v:textbox inset="0,0,0,0">
              <w:txbxContent>
                <w:p>
                  <w:pPr>
                    <w:spacing w:before="123"/>
                    <w:ind w:left="24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spacing w:val="-1"/>
                      <w:w w:val="105"/>
                      <w:sz w:val="15"/>
                    </w:rPr>
                    <w:t>01903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 MT"/>
          <w:color w:val="131414"/>
          <w:sz w:val="15"/>
        </w:rPr>
        <w:t>En</w:t>
      </w:r>
      <w:r>
        <w:rPr>
          <w:rFonts w:ascii="Arial MT"/>
          <w:color w:val="131414"/>
          <w:spacing w:val="-2"/>
          <w:sz w:val="15"/>
        </w:rPr>
        <w:t> </w:t>
      </w:r>
      <w:r>
        <w:rPr>
          <w:rFonts w:ascii="Arial MT"/>
          <w:color w:val="131414"/>
          <w:sz w:val="15"/>
        </w:rPr>
        <w:t>caso</w:t>
      </w:r>
      <w:r>
        <w:rPr>
          <w:rFonts w:ascii="Arial MT"/>
          <w:color w:val="131414"/>
          <w:spacing w:val="-1"/>
          <w:sz w:val="15"/>
        </w:rPr>
        <w:t> </w:t>
      </w:r>
      <w:r>
        <w:rPr>
          <w:rFonts w:ascii="Arial MT"/>
          <w:color w:val="131414"/>
          <w:sz w:val="15"/>
        </w:rPr>
        <w:t>de</w:t>
      </w:r>
      <w:r>
        <w:rPr>
          <w:rFonts w:ascii="Arial MT"/>
          <w:color w:val="131414"/>
          <w:spacing w:val="-4"/>
          <w:sz w:val="15"/>
        </w:rPr>
        <w:t> </w:t>
      </w:r>
      <w:r>
        <w:rPr>
          <w:rFonts w:ascii="Arial MT"/>
          <w:color w:val="131414"/>
          <w:sz w:val="15"/>
        </w:rPr>
        <w:t>no</w:t>
      </w:r>
      <w:r>
        <w:rPr>
          <w:rFonts w:ascii="Arial MT"/>
          <w:color w:val="131414"/>
          <w:spacing w:val="-1"/>
          <w:sz w:val="15"/>
        </w:rPr>
        <w:t> </w:t>
      </w:r>
      <w:r>
        <w:rPr>
          <w:rFonts w:ascii="Arial MT"/>
          <w:color w:val="131414"/>
          <w:sz w:val="15"/>
        </w:rPr>
        <w:t>figurar</w:t>
      </w:r>
      <w:r>
        <w:rPr>
          <w:rFonts w:ascii="Arial MT"/>
          <w:color w:val="131414"/>
          <w:spacing w:val="-3"/>
          <w:sz w:val="15"/>
        </w:rPr>
        <w:t> </w:t>
      </w:r>
      <w:r>
        <w:rPr>
          <w:rFonts w:ascii="Arial MT"/>
          <w:color w:val="131414"/>
          <w:sz w:val="15"/>
        </w:rPr>
        <w:t>consignadas</w:t>
      </w:r>
      <w:r>
        <w:rPr>
          <w:rFonts w:ascii="Arial MT"/>
          <w:color w:val="131414"/>
          <w:spacing w:val="-2"/>
          <w:sz w:val="15"/>
        </w:rPr>
        <w:t> </w:t>
      </w:r>
      <w:r>
        <w:rPr>
          <w:rFonts w:ascii="Arial MT"/>
          <w:color w:val="131414"/>
          <w:sz w:val="15"/>
        </w:rPr>
        <w:t>cifras en</w:t>
      </w:r>
      <w:r>
        <w:rPr>
          <w:rFonts w:ascii="Arial MT"/>
          <w:color w:val="131414"/>
          <w:spacing w:val="-3"/>
          <w:sz w:val="15"/>
        </w:rPr>
        <w:t> </w:t>
      </w:r>
      <w:r>
        <w:rPr>
          <w:rFonts w:ascii="Arial MT"/>
          <w:color w:val="131414"/>
          <w:sz w:val="15"/>
        </w:rPr>
        <w:t>alguno</w:t>
      </w:r>
      <w:r>
        <w:rPr>
          <w:rFonts w:ascii="Arial MT"/>
          <w:color w:val="131414"/>
          <w:spacing w:val="-2"/>
          <w:sz w:val="15"/>
        </w:rPr>
        <w:t> </w:t>
      </w:r>
      <w:r>
        <w:rPr>
          <w:rFonts w:ascii="Arial MT"/>
          <w:color w:val="131414"/>
          <w:sz w:val="15"/>
        </w:rPr>
        <w:t>de</w:t>
      </w:r>
      <w:r>
        <w:rPr>
          <w:rFonts w:ascii="Arial MT"/>
          <w:color w:val="131414"/>
          <w:spacing w:val="-3"/>
          <w:sz w:val="15"/>
        </w:rPr>
        <w:t> </w:t>
      </w:r>
      <w:r>
        <w:rPr>
          <w:rFonts w:ascii="Arial MT"/>
          <w:color w:val="131414"/>
          <w:sz w:val="15"/>
        </w:rPr>
        <w:t>los ejercicios,</w:t>
      </w:r>
      <w:r>
        <w:rPr>
          <w:rFonts w:ascii="Arial MT"/>
          <w:color w:val="131414"/>
          <w:spacing w:val="-1"/>
          <w:sz w:val="15"/>
        </w:rPr>
        <w:t> </w:t>
      </w:r>
      <w:r>
        <w:rPr>
          <w:rFonts w:ascii="Arial MT"/>
          <w:color w:val="131414"/>
          <w:sz w:val="15"/>
        </w:rPr>
        <w:t>indique</w:t>
      </w:r>
      <w:r>
        <w:rPr>
          <w:rFonts w:ascii="Arial MT"/>
          <w:color w:val="131414"/>
          <w:spacing w:val="-1"/>
          <w:sz w:val="15"/>
        </w:rPr>
        <w:t> </w:t>
      </w:r>
      <w:r>
        <w:rPr>
          <w:rFonts w:ascii="Arial MT"/>
          <w:color w:val="131414"/>
          <w:sz w:val="15"/>
        </w:rPr>
        <w:t>la</w:t>
      </w:r>
      <w:r>
        <w:rPr>
          <w:rFonts w:ascii="Arial MT"/>
          <w:color w:val="131414"/>
          <w:spacing w:val="-4"/>
          <w:sz w:val="15"/>
        </w:rPr>
        <w:t> </w:t>
      </w:r>
      <w:r>
        <w:rPr>
          <w:rFonts w:ascii="Arial MT"/>
          <w:color w:val="131414"/>
          <w:sz w:val="15"/>
        </w:rPr>
        <w:t>causa:</w:t>
      </w:r>
    </w:p>
    <w:p>
      <w:pPr>
        <w:spacing w:before="108"/>
        <w:ind w:left="40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w w:val="105"/>
          <w:sz w:val="15"/>
        </w:rPr>
        <w:t>MICROEMPRESAS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spacing w:line="213" w:lineRule="auto" w:before="0"/>
        <w:ind w:left="404" w:right="3398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88.700592pt;margin-top:.642474pt;width:55.05pt;height:17pt;mso-position-horizontal-relative:page;mso-position-vertical-relative:paragraph;z-index:15731200" coordorigin="7774,13" coordsize="1101,340">
            <v:shape style="position:absolute;left:8325;top:19;width:543;height:327" type="#_x0000_t202" filled="false" stroked="true" strokeweight=".678001pt" strokecolor="#131414">
              <v:textbox inset="0,0,0,0">
                <w:txbxContent>
                  <w:p>
                    <w:pPr>
                      <w:spacing w:before="54"/>
                      <w:ind w:left="154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7780;top:19;width:545;height:327" type="#_x0000_t202" filled="false" stroked="true" strokeweight=".678001pt" strokecolor="#131414">
              <v:textbox inset="0,0,0,0">
                <w:txbxContent>
                  <w:p>
                    <w:pPr>
                      <w:spacing w:before="111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01902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131414"/>
          <w:sz w:val="15"/>
        </w:rPr>
        <w:t>Marque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una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X</w:t>
      </w:r>
      <w:r>
        <w:rPr>
          <w:rFonts w:ascii="Arial MT" w:hAnsi="Arial MT"/>
          <w:color w:val="131414"/>
          <w:spacing w:val="9"/>
          <w:sz w:val="15"/>
        </w:rPr>
        <w:t> </w:t>
      </w:r>
      <w:r>
        <w:rPr>
          <w:rFonts w:ascii="Arial MT" w:hAnsi="Arial MT"/>
          <w:color w:val="131414"/>
          <w:sz w:val="15"/>
        </w:rPr>
        <w:t>si</w:t>
      </w:r>
      <w:r>
        <w:rPr>
          <w:rFonts w:ascii="Arial MT" w:hAnsi="Arial MT"/>
          <w:color w:val="131414"/>
          <w:spacing w:val="5"/>
          <w:sz w:val="15"/>
        </w:rPr>
        <w:t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empresa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ha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optado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por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adopción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conjunta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4"/>
          <w:sz w:val="15"/>
        </w:rPr>
        <w:t> </w:t>
      </w:r>
      <w:r>
        <w:rPr>
          <w:rFonts w:ascii="Arial MT" w:hAnsi="Arial MT"/>
          <w:color w:val="131414"/>
          <w:sz w:val="15"/>
        </w:rPr>
        <w:t>los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criterios</w:t>
      </w:r>
      <w:r>
        <w:rPr>
          <w:rFonts w:ascii="Arial MT" w:hAnsi="Arial MT"/>
          <w:color w:val="131414"/>
          <w:spacing w:val="6"/>
          <w:sz w:val="15"/>
        </w:rPr>
        <w:t> </w:t>
      </w:r>
      <w:r>
        <w:rPr>
          <w:rFonts w:ascii="Arial MT" w:hAnsi="Arial MT"/>
          <w:color w:val="131414"/>
          <w:sz w:val="15"/>
        </w:rPr>
        <w:t>específicos,</w:t>
      </w:r>
      <w:r>
        <w:rPr>
          <w:rFonts w:ascii="Arial MT" w:hAnsi="Arial MT"/>
          <w:color w:val="131414"/>
          <w:spacing w:val="-39"/>
          <w:sz w:val="15"/>
        </w:rPr>
        <w:t> </w:t>
      </w:r>
      <w:r>
        <w:rPr>
          <w:rFonts w:ascii="Arial MT" w:hAnsi="Arial MT"/>
          <w:color w:val="131414"/>
          <w:spacing w:val="-2"/>
          <w:w w:val="105"/>
          <w:sz w:val="15"/>
        </w:rPr>
        <w:t>aplicables</w:t>
      </w:r>
      <w:r>
        <w:rPr>
          <w:rFonts w:ascii="Arial MT" w:hAnsi="Arial MT"/>
          <w:color w:val="131414"/>
          <w:spacing w:val="-9"/>
          <w:w w:val="105"/>
          <w:sz w:val="15"/>
        </w:rPr>
        <w:t> </w:t>
      </w:r>
      <w:r>
        <w:rPr>
          <w:rFonts w:ascii="Arial MT" w:hAnsi="Arial MT"/>
          <w:color w:val="131414"/>
          <w:spacing w:val="-2"/>
          <w:w w:val="105"/>
          <w:sz w:val="15"/>
        </w:rPr>
        <w:t>por</w:t>
      </w:r>
      <w:r>
        <w:rPr>
          <w:rFonts w:ascii="Arial MT" w:hAnsi="Arial MT"/>
          <w:color w:val="131414"/>
          <w:spacing w:val="-8"/>
          <w:w w:val="105"/>
          <w:sz w:val="15"/>
        </w:rPr>
        <w:t> </w:t>
      </w:r>
      <w:r>
        <w:rPr>
          <w:rFonts w:ascii="Arial MT" w:hAnsi="Arial MT"/>
          <w:color w:val="131414"/>
          <w:spacing w:val="-2"/>
          <w:w w:val="105"/>
          <w:sz w:val="15"/>
        </w:rPr>
        <w:t>microempresas,</w:t>
      </w:r>
      <w:r>
        <w:rPr>
          <w:rFonts w:ascii="Arial MT" w:hAnsi="Arial MT"/>
          <w:color w:val="131414"/>
          <w:spacing w:val="-8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previstos</w:t>
      </w:r>
      <w:r>
        <w:rPr>
          <w:rFonts w:ascii="Arial MT" w:hAnsi="Arial MT"/>
          <w:color w:val="131414"/>
          <w:spacing w:val="-6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en</w:t>
      </w:r>
      <w:r>
        <w:rPr>
          <w:rFonts w:ascii="Arial MT" w:hAnsi="Arial MT"/>
          <w:color w:val="131414"/>
          <w:spacing w:val="-7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el</w:t>
      </w:r>
      <w:r>
        <w:rPr>
          <w:rFonts w:ascii="Arial MT" w:hAnsi="Arial MT"/>
          <w:color w:val="131414"/>
          <w:spacing w:val="-7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Plan</w:t>
      </w:r>
      <w:r>
        <w:rPr>
          <w:rFonts w:ascii="Arial MT" w:hAnsi="Arial MT"/>
          <w:color w:val="131414"/>
          <w:spacing w:val="-8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General</w:t>
      </w:r>
      <w:r>
        <w:rPr>
          <w:rFonts w:ascii="Arial MT" w:hAnsi="Arial MT"/>
          <w:color w:val="131414"/>
          <w:spacing w:val="-6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de</w:t>
      </w:r>
      <w:r>
        <w:rPr>
          <w:rFonts w:ascii="Arial MT" w:hAnsi="Arial MT"/>
          <w:color w:val="131414"/>
          <w:spacing w:val="-8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Contabilidad</w:t>
      </w:r>
      <w:r>
        <w:rPr>
          <w:rFonts w:ascii="Arial MT" w:hAnsi="Arial MT"/>
          <w:color w:val="131414"/>
          <w:spacing w:val="-9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de</w:t>
      </w:r>
      <w:r>
        <w:rPr>
          <w:rFonts w:ascii="Arial MT" w:hAnsi="Arial MT"/>
          <w:color w:val="131414"/>
          <w:spacing w:val="-10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PYMES</w:t>
      </w:r>
      <w:r>
        <w:rPr>
          <w:rFonts w:ascii="Arial MT" w:hAnsi="Arial MT"/>
          <w:color w:val="131414"/>
          <w:spacing w:val="-5"/>
          <w:w w:val="105"/>
          <w:sz w:val="15"/>
        </w:rPr>
        <w:t> </w:t>
      </w:r>
      <w:r>
        <w:rPr>
          <w:rFonts w:ascii="Arial MT" w:hAnsi="Arial MT"/>
          <w:color w:val="131414"/>
          <w:spacing w:val="-1"/>
          <w:w w:val="105"/>
          <w:sz w:val="15"/>
        </w:rPr>
        <w:t>(7)</w:t>
      </w:r>
    </w:p>
    <w:p>
      <w:pPr>
        <w:pStyle w:val="BodyText"/>
        <w:spacing w:before="10"/>
        <w:rPr>
          <w:rFonts w:ascii="Arial MT"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123" w:lineRule="exact" w:before="102" w:after="0"/>
        <w:ind w:left="546" w:right="0" w:hanging="26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Según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las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clases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(cuatro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dígitos)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Clasificación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Nacional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Actividades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Económicas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2009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(CNAE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2009),</w:t>
      </w:r>
      <w:r>
        <w:rPr>
          <w:rFonts w:ascii="Arial MT" w:hAnsi="Arial MT"/>
          <w:color w:val="131414"/>
          <w:spacing w:val="18"/>
          <w:sz w:val="11"/>
        </w:rPr>
        <w:t> </w:t>
      </w:r>
      <w:r>
        <w:rPr>
          <w:rFonts w:ascii="Arial MT" w:hAnsi="Arial MT"/>
          <w:color w:val="131414"/>
          <w:sz w:val="11"/>
        </w:rPr>
        <w:t>aprobada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7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Real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Decreto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475/2007,</w:t>
      </w:r>
      <w:r>
        <w:rPr>
          <w:rFonts w:ascii="Arial MT" w:hAnsi="Arial MT"/>
          <w:color w:val="131414"/>
          <w:spacing w:val="15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13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abril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(BOE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28.4.2007).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37" w:lineRule="auto" w:before="0" w:after="0"/>
        <w:ind w:left="546" w:right="270" w:hanging="26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Órgano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Administración,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caso</w:t>
      </w:r>
      <w:r>
        <w:rPr>
          <w:rFonts w:ascii="Arial MT" w:hAnsi="Arial MT"/>
          <w:color w:val="131414"/>
          <w:spacing w:val="9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administrador</w:t>
      </w:r>
      <w:r>
        <w:rPr>
          <w:rFonts w:ascii="Arial MT" w:hAnsi="Arial MT"/>
          <w:color w:val="131414"/>
          <w:spacing w:val="7"/>
          <w:sz w:val="11"/>
        </w:rPr>
        <w:t> </w:t>
      </w:r>
      <w:r>
        <w:rPr>
          <w:rFonts w:ascii="Arial MT" w:hAnsi="Arial MT"/>
          <w:color w:val="131414"/>
          <w:sz w:val="11"/>
        </w:rPr>
        <w:t>único,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se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indicará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0%</w:t>
      </w:r>
      <w:r>
        <w:rPr>
          <w:rFonts w:ascii="Arial MT" w:hAnsi="Arial MT"/>
          <w:color w:val="131414"/>
          <w:spacing w:val="15"/>
          <w:sz w:val="11"/>
        </w:rPr>
        <w:t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100%.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caso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varios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administradores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solidarios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mancomunados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Consejo</w:t>
      </w:r>
      <w:r>
        <w:rPr>
          <w:rFonts w:ascii="Arial MT" w:hAnsi="Arial MT"/>
          <w:color w:val="131414"/>
          <w:spacing w:val="20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Administración,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se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indicará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"/>
          <w:sz w:val="11"/>
        </w:rPr>
        <w:t> </w:t>
      </w:r>
      <w:r>
        <w:rPr>
          <w:rFonts w:ascii="Arial MT" w:hAnsi="Arial MT"/>
          <w:color w:val="131414"/>
          <w:sz w:val="11"/>
        </w:rPr>
        <w:t>porcentaje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que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corresponda.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126" w:lineRule="exact" w:before="0" w:after="0"/>
        <w:ind w:left="546" w:right="0" w:hanging="260"/>
        <w:jc w:val="left"/>
        <w:rPr>
          <w:rFonts w:ascii="Arial MT"/>
          <w:sz w:val="11"/>
        </w:rPr>
      </w:pPr>
      <w:r>
        <w:rPr>
          <w:rFonts w:ascii="Arial MT"/>
          <w:color w:val="131414"/>
          <w:sz w:val="11"/>
        </w:rPr>
        <w:t>Ejercicio</w:t>
      </w:r>
      <w:r>
        <w:rPr>
          <w:rFonts w:ascii="Arial MT"/>
          <w:color w:val="131414"/>
          <w:spacing w:val="11"/>
          <w:sz w:val="11"/>
        </w:rPr>
        <w:t> </w:t>
      </w:r>
      <w:r>
        <w:rPr>
          <w:rFonts w:ascii="Arial MT"/>
          <w:color w:val="131414"/>
          <w:sz w:val="11"/>
        </w:rPr>
        <w:t>al</w:t>
      </w:r>
      <w:r>
        <w:rPr>
          <w:rFonts w:ascii="Arial MT"/>
          <w:color w:val="131414"/>
          <w:spacing w:val="14"/>
          <w:sz w:val="11"/>
        </w:rPr>
        <w:t> </w:t>
      </w:r>
      <w:r>
        <w:rPr>
          <w:rFonts w:ascii="Arial MT"/>
          <w:color w:val="131414"/>
          <w:sz w:val="11"/>
        </w:rPr>
        <w:t>que</w:t>
      </w:r>
      <w:r>
        <w:rPr>
          <w:rFonts w:ascii="Arial MT"/>
          <w:color w:val="131414"/>
          <w:spacing w:val="12"/>
          <w:sz w:val="11"/>
        </w:rPr>
        <w:t> </w:t>
      </w:r>
      <w:r>
        <w:rPr>
          <w:rFonts w:ascii="Arial MT"/>
          <w:color w:val="131414"/>
          <w:sz w:val="11"/>
        </w:rPr>
        <w:t>van</w:t>
      </w:r>
      <w:r>
        <w:rPr>
          <w:rFonts w:ascii="Arial MT"/>
          <w:color w:val="131414"/>
          <w:spacing w:val="13"/>
          <w:sz w:val="11"/>
        </w:rPr>
        <w:t> </w:t>
      </w:r>
      <w:r>
        <w:rPr>
          <w:rFonts w:ascii="Arial MT"/>
          <w:color w:val="131414"/>
          <w:sz w:val="11"/>
        </w:rPr>
        <w:t>referidas</w:t>
      </w:r>
      <w:r>
        <w:rPr>
          <w:rFonts w:ascii="Arial MT"/>
          <w:color w:val="131414"/>
          <w:spacing w:val="13"/>
          <w:sz w:val="11"/>
        </w:rPr>
        <w:t> </w:t>
      </w:r>
      <w:r>
        <w:rPr>
          <w:rFonts w:ascii="Arial MT"/>
          <w:color w:val="131414"/>
          <w:sz w:val="11"/>
        </w:rPr>
        <w:t>las</w:t>
      </w:r>
      <w:r>
        <w:rPr>
          <w:rFonts w:ascii="Arial MT"/>
          <w:color w:val="131414"/>
          <w:spacing w:val="9"/>
          <w:sz w:val="11"/>
        </w:rPr>
        <w:t> </w:t>
      </w:r>
      <w:r>
        <w:rPr>
          <w:rFonts w:ascii="Arial MT"/>
          <w:color w:val="131414"/>
          <w:sz w:val="11"/>
        </w:rPr>
        <w:t>cuentas</w:t>
      </w:r>
      <w:r>
        <w:rPr>
          <w:rFonts w:ascii="Arial MT"/>
          <w:color w:val="131414"/>
          <w:spacing w:val="10"/>
          <w:sz w:val="11"/>
        </w:rPr>
        <w:t> </w:t>
      </w:r>
      <w:r>
        <w:rPr>
          <w:rFonts w:ascii="Arial MT"/>
          <w:color w:val="131414"/>
          <w:sz w:val="11"/>
        </w:rPr>
        <w:t>anuales.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122" w:lineRule="exact" w:before="0" w:after="0"/>
        <w:ind w:left="546" w:right="0" w:hanging="260"/>
        <w:jc w:val="left"/>
        <w:rPr>
          <w:rFonts w:ascii="Arial MT"/>
          <w:sz w:val="11"/>
        </w:rPr>
      </w:pPr>
      <w:r>
        <w:rPr>
          <w:rFonts w:ascii="Arial MT"/>
          <w:color w:val="131414"/>
          <w:sz w:val="11"/>
        </w:rPr>
        <w:t>Ejercicio</w:t>
      </w:r>
      <w:r>
        <w:rPr>
          <w:rFonts w:ascii="Arial MT"/>
          <w:color w:val="131414"/>
          <w:spacing w:val="13"/>
          <w:sz w:val="11"/>
        </w:rPr>
        <w:t> </w:t>
      </w:r>
      <w:r>
        <w:rPr>
          <w:rFonts w:ascii="Arial MT"/>
          <w:color w:val="131414"/>
          <w:sz w:val="11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123" w:lineRule="exact" w:before="0" w:after="0"/>
        <w:ind w:left="546" w:right="0" w:hanging="26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Para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calcular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número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medio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fijo,</w:t>
      </w:r>
      <w:r>
        <w:rPr>
          <w:rFonts w:ascii="Arial MT" w:hAnsi="Arial MT"/>
          <w:color w:val="131414"/>
          <w:spacing w:val="15"/>
          <w:sz w:val="11"/>
        </w:rPr>
        <w:t> </w:t>
      </w:r>
      <w:r>
        <w:rPr>
          <w:rFonts w:ascii="Arial MT" w:hAnsi="Arial MT"/>
          <w:color w:val="131414"/>
          <w:sz w:val="11"/>
        </w:rPr>
        <w:t>tenga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cuenta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siguientes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criterios:</w:t>
      </w:r>
    </w:p>
    <w:p>
      <w:pPr>
        <w:pStyle w:val="ListParagraph"/>
        <w:numPr>
          <w:ilvl w:val="1"/>
          <w:numId w:val="3"/>
        </w:numPr>
        <w:tabs>
          <w:tab w:pos="763" w:val="left" w:leader="none"/>
        </w:tabs>
        <w:spacing w:line="126" w:lineRule="exact" w:before="0" w:after="0"/>
        <w:ind w:left="762" w:right="0" w:hanging="217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Si</w:t>
      </w:r>
      <w:r>
        <w:rPr>
          <w:rFonts w:ascii="Arial MT" w:hAnsi="Arial MT"/>
          <w:color w:val="131414"/>
          <w:spacing w:val="9"/>
          <w:sz w:val="11"/>
        </w:rPr>
        <w:t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no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ha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habido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importantes</w:t>
      </w:r>
      <w:r>
        <w:rPr>
          <w:rFonts w:ascii="Arial MT" w:hAnsi="Arial MT"/>
          <w:color w:val="131414"/>
          <w:spacing w:val="3"/>
          <w:sz w:val="11"/>
        </w:rPr>
        <w:t> </w:t>
      </w:r>
      <w:r>
        <w:rPr>
          <w:rFonts w:ascii="Arial MT" w:hAnsi="Arial MT"/>
          <w:color w:val="131414"/>
          <w:sz w:val="11"/>
        </w:rPr>
        <w:t>movimientos</w:t>
      </w:r>
      <w:r>
        <w:rPr>
          <w:rFonts w:ascii="Arial MT" w:hAnsi="Arial MT"/>
          <w:color w:val="131414"/>
          <w:spacing w:val="3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plantilla, indique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aquí</w:t>
      </w:r>
      <w:r>
        <w:rPr>
          <w:rFonts w:ascii="Arial MT" w:hAnsi="Arial MT"/>
          <w:color w:val="131414"/>
          <w:spacing w:val="7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semisuma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fijos</w:t>
      </w:r>
      <w:r>
        <w:rPr>
          <w:rFonts w:ascii="Arial MT" w:hAnsi="Arial MT"/>
          <w:color w:val="131414"/>
          <w:spacing w:val="3"/>
          <w:sz w:val="11"/>
        </w:rPr>
        <w:t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principio</w:t>
      </w:r>
      <w:r>
        <w:rPr>
          <w:rFonts w:ascii="Arial MT" w:hAnsi="Arial MT"/>
          <w:color w:val="131414"/>
          <w:spacing w:val="1"/>
          <w:sz w:val="11"/>
        </w:rPr>
        <w:t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fin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ejercicio.</w:t>
      </w:r>
    </w:p>
    <w:p>
      <w:pPr>
        <w:pStyle w:val="ListParagraph"/>
        <w:numPr>
          <w:ilvl w:val="1"/>
          <w:numId w:val="3"/>
        </w:numPr>
        <w:tabs>
          <w:tab w:pos="763" w:val="left" w:leader="none"/>
        </w:tabs>
        <w:spacing w:line="126" w:lineRule="exact" w:before="0" w:after="0"/>
        <w:ind w:left="762" w:right="0" w:hanging="217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Si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ha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habido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movimientos, calcule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suma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3"/>
          <w:sz w:val="11"/>
        </w:rPr>
        <w:t> </w:t>
      </w:r>
      <w:r>
        <w:rPr>
          <w:rFonts w:ascii="Arial MT" w:hAnsi="Arial MT"/>
          <w:color w:val="131414"/>
          <w:sz w:val="11"/>
        </w:rPr>
        <w:t>plantilla</w:t>
      </w:r>
      <w:r>
        <w:rPr>
          <w:rFonts w:ascii="Arial MT" w:hAnsi="Arial MT"/>
          <w:color w:val="131414"/>
          <w:spacing w:val="-4"/>
          <w:sz w:val="11"/>
        </w:rPr>
        <w:t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cada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uno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meses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del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divídala</w:t>
      </w:r>
      <w:r>
        <w:rPr>
          <w:rFonts w:ascii="Arial MT" w:hAnsi="Arial MT"/>
          <w:color w:val="131414"/>
          <w:spacing w:val="4"/>
          <w:sz w:val="11"/>
        </w:rPr>
        <w:t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doce.</w:t>
      </w:r>
    </w:p>
    <w:p>
      <w:pPr>
        <w:pStyle w:val="ListParagraph"/>
        <w:numPr>
          <w:ilvl w:val="1"/>
          <w:numId w:val="3"/>
        </w:numPr>
        <w:tabs>
          <w:tab w:pos="756" w:val="left" w:leader="none"/>
        </w:tabs>
        <w:spacing w:line="223" w:lineRule="auto" w:before="7" w:after="0"/>
        <w:ind w:left="755" w:right="283" w:hanging="209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Si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hubo</w:t>
      </w:r>
      <w:r>
        <w:rPr>
          <w:rFonts w:ascii="Arial MT" w:hAnsi="Arial MT"/>
          <w:color w:val="131414"/>
          <w:spacing w:val="24"/>
          <w:sz w:val="11"/>
        </w:rPr>
        <w:t> </w:t>
      </w:r>
      <w:r>
        <w:rPr>
          <w:rFonts w:ascii="Arial MT" w:hAnsi="Arial MT"/>
          <w:color w:val="131414"/>
          <w:sz w:val="11"/>
        </w:rPr>
        <w:t>regulación</w:t>
      </w:r>
      <w:r>
        <w:rPr>
          <w:rFonts w:ascii="Arial MT" w:hAnsi="Arial MT"/>
          <w:color w:val="131414"/>
          <w:spacing w:val="18"/>
          <w:sz w:val="11"/>
        </w:rPr>
        <w:t> </w:t>
      </w:r>
      <w:r>
        <w:rPr>
          <w:rFonts w:ascii="Arial MT" w:hAnsi="Arial MT"/>
          <w:color w:val="131414"/>
          <w:sz w:val="11"/>
        </w:rPr>
        <w:t>temporal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7"/>
          <w:sz w:val="11"/>
        </w:rPr>
        <w:t> </w:t>
      </w:r>
      <w:r>
        <w:rPr>
          <w:rFonts w:ascii="Arial MT" w:hAnsi="Arial MT"/>
          <w:color w:val="131414"/>
          <w:sz w:val="11"/>
        </w:rPr>
        <w:t>empleo</w:t>
      </w:r>
      <w:r>
        <w:rPr>
          <w:rFonts w:ascii="Arial MT" w:hAnsi="Arial MT"/>
          <w:color w:val="131414"/>
          <w:spacing w:val="18"/>
          <w:sz w:val="11"/>
        </w:rPr>
        <w:t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6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jornada,</w:t>
      </w:r>
      <w:r>
        <w:rPr>
          <w:rFonts w:ascii="Arial MT" w:hAnsi="Arial MT"/>
          <w:color w:val="131414"/>
          <w:spacing w:val="22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21"/>
          <w:sz w:val="11"/>
        </w:rPr>
        <w:t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20"/>
          <w:sz w:val="11"/>
        </w:rPr>
        <w:t> </w:t>
      </w:r>
      <w:r>
        <w:rPr>
          <w:rFonts w:ascii="Arial MT" w:hAnsi="Arial MT"/>
          <w:color w:val="131414"/>
          <w:sz w:val="11"/>
        </w:rPr>
        <w:t>afectado</w:t>
      </w:r>
      <w:r>
        <w:rPr>
          <w:rFonts w:ascii="Arial MT" w:hAnsi="Arial MT"/>
          <w:color w:val="131414"/>
          <w:spacing w:val="19"/>
          <w:sz w:val="11"/>
        </w:rPr>
        <w:t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17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8"/>
          <w:sz w:val="11"/>
        </w:rPr>
        <w:t> </w:t>
      </w:r>
      <w:r>
        <w:rPr>
          <w:rFonts w:ascii="Arial MT" w:hAnsi="Arial MT"/>
          <w:color w:val="131414"/>
          <w:sz w:val="11"/>
        </w:rPr>
        <w:t>misma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debe</w:t>
      </w:r>
      <w:r>
        <w:rPr>
          <w:rFonts w:ascii="Arial MT" w:hAnsi="Arial MT"/>
          <w:color w:val="131414"/>
          <w:spacing w:val="16"/>
          <w:sz w:val="11"/>
        </w:rPr>
        <w:t> </w:t>
      </w:r>
      <w:r>
        <w:rPr>
          <w:rFonts w:ascii="Arial MT" w:hAnsi="Arial MT"/>
          <w:color w:val="131414"/>
          <w:sz w:val="11"/>
        </w:rPr>
        <w:t>incluirse</w:t>
      </w:r>
      <w:r>
        <w:rPr>
          <w:rFonts w:ascii="Arial MT" w:hAnsi="Arial MT"/>
          <w:color w:val="131414"/>
          <w:spacing w:val="18"/>
          <w:sz w:val="11"/>
        </w:rPr>
        <w:t> </w:t>
      </w:r>
      <w:r>
        <w:rPr>
          <w:rFonts w:ascii="Arial MT" w:hAnsi="Arial MT"/>
          <w:color w:val="131414"/>
          <w:sz w:val="11"/>
        </w:rPr>
        <w:t>como</w:t>
      </w:r>
      <w:r>
        <w:rPr>
          <w:rFonts w:ascii="Arial MT" w:hAnsi="Arial MT"/>
          <w:color w:val="131414"/>
          <w:spacing w:val="16"/>
          <w:sz w:val="11"/>
        </w:rPr>
        <w:t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21"/>
          <w:sz w:val="11"/>
        </w:rPr>
        <w:t> </w:t>
      </w:r>
      <w:r>
        <w:rPr>
          <w:rFonts w:ascii="Arial MT" w:hAnsi="Arial MT"/>
          <w:color w:val="131414"/>
          <w:sz w:val="11"/>
        </w:rPr>
        <w:t>fijo,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pero</w:t>
      </w:r>
      <w:r>
        <w:rPr>
          <w:rFonts w:ascii="Arial MT" w:hAnsi="Arial MT"/>
          <w:color w:val="131414"/>
          <w:spacing w:val="16"/>
          <w:sz w:val="11"/>
        </w:rPr>
        <w:t> </w:t>
      </w:r>
      <w:r>
        <w:rPr>
          <w:rFonts w:ascii="Arial MT" w:hAnsi="Arial MT"/>
          <w:color w:val="131414"/>
          <w:sz w:val="11"/>
        </w:rPr>
        <w:t>solo</w:t>
      </w:r>
      <w:r>
        <w:rPr>
          <w:rFonts w:ascii="Arial MT" w:hAnsi="Arial MT"/>
          <w:color w:val="131414"/>
          <w:spacing w:val="16"/>
          <w:sz w:val="11"/>
        </w:rPr>
        <w:t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8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proporción</w:t>
      </w:r>
      <w:r>
        <w:rPr>
          <w:rFonts w:ascii="Arial MT" w:hAnsi="Arial MT"/>
          <w:color w:val="131414"/>
          <w:spacing w:val="24"/>
          <w:sz w:val="11"/>
        </w:rPr>
        <w:t> </w:t>
      </w:r>
      <w:r>
        <w:rPr>
          <w:rFonts w:ascii="Arial MT" w:hAnsi="Arial MT"/>
          <w:color w:val="131414"/>
          <w:sz w:val="11"/>
        </w:rPr>
        <w:t>que</w:t>
      </w:r>
      <w:r>
        <w:rPr>
          <w:rFonts w:ascii="Arial MT" w:hAnsi="Arial MT"/>
          <w:color w:val="131414"/>
          <w:spacing w:val="18"/>
          <w:sz w:val="11"/>
        </w:rPr>
        <w:t> </w:t>
      </w:r>
      <w:r>
        <w:rPr>
          <w:rFonts w:ascii="Arial MT" w:hAnsi="Arial MT"/>
          <w:color w:val="131414"/>
          <w:sz w:val="11"/>
        </w:rPr>
        <w:t>corresponda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9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fracción</w:t>
      </w:r>
      <w:r>
        <w:rPr>
          <w:rFonts w:ascii="Arial MT" w:hAnsi="Arial MT"/>
          <w:color w:val="131414"/>
          <w:spacing w:val="16"/>
          <w:sz w:val="11"/>
        </w:rPr>
        <w:t> </w:t>
      </w:r>
      <w:r>
        <w:rPr>
          <w:rFonts w:ascii="Arial MT" w:hAnsi="Arial MT"/>
          <w:color w:val="131414"/>
          <w:sz w:val="11"/>
        </w:rPr>
        <w:t>del</w:t>
      </w:r>
      <w:r>
        <w:rPr>
          <w:rFonts w:ascii="Arial MT" w:hAnsi="Arial MT"/>
          <w:color w:val="131414"/>
          <w:spacing w:val="21"/>
          <w:sz w:val="11"/>
        </w:rPr>
        <w:t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16"/>
          <w:sz w:val="11"/>
        </w:rPr>
        <w:t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"/>
          <w:sz w:val="11"/>
        </w:rPr>
        <w:t> </w:t>
      </w:r>
      <w:r>
        <w:rPr>
          <w:rFonts w:ascii="Arial MT" w:hAnsi="Arial MT"/>
          <w:color w:val="131414"/>
          <w:sz w:val="11"/>
        </w:rPr>
        <w:t>jornada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del</w:t>
      </w:r>
      <w:r>
        <w:rPr>
          <w:rFonts w:ascii="Arial MT" w:hAnsi="Arial MT"/>
          <w:color w:val="131414"/>
          <w:spacing w:val="9"/>
          <w:sz w:val="11"/>
        </w:rPr>
        <w:t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efectivamente</w:t>
      </w:r>
      <w:r>
        <w:rPr>
          <w:rFonts w:ascii="Arial MT" w:hAnsi="Arial MT"/>
          <w:color w:val="131414"/>
          <w:spacing w:val="5"/>
          <w:sz w:val="11"/>
        </w:rPr>
        <w:t> </w:t>
      </w:r>
      <w:r>
        <w:rPr>
          <w:rFonts w:ascii="Arial MT" w:hAnsi="Arial MT"/>
          <w:color w:val="131414"/>
          <w:sz w:val="11"/>
        </w:rPr>
        <w:t>trabajada.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40" w:lineRule="auto" w:before="2" w:after="0"/>
        <w:ind w:left="546" w:right="276" w:hanging="26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Puede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calcular</w:t>
      </w:r>
      <w:r>
        <w:rPr>
          <w:rFonts w:ascii="Arial MT" w:hAnsi="Arial MT"/>
          <w:color w:val="131414"/>
          <w:spacing w:val="7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4"/>
          <w:sz w:val="11"/>
        </w:rPr>
        <w:t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no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fijo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medio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sumando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7"/>
          <w:sz w:val="11"/>
        </w:rPr>
        <w:t> </w:t>
      </w:r>
      <w:r>
        <w:rPr>
          <w:rFonts w:ascii="Arial MT" w:hAnsi="Arial MT"/>
          <w:color w:val="131414"/>
          <w:sz w:val="11"/>
        </w:rPr>
        <w:t>totalde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semanas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que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han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trabajado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sus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empleados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no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fijos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dividiendo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52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semanas.</w:t>
      </w:r>
      <w:r>
        <w:rPr>
          <w:rFonts w:ascii="Arial MT" w:hAnsi="Arial MT"/>
          <w:color w:val="131414"/>
          <w:spacing w:val="6"/>
          <w:sz w:val="11"/>
        </w:rPr>
        <w:t> </w:t>
      </w:r>
      <w:r>
        <w:rPr>
          <w:rFonts w:ascii="Arial MT" w:hAnsi="Arial MT"/>
          <w:color w:val="131414"/>
          <w:sz w:val="11"/>
        </w:rPr>
        <w:t>También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puede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hacer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esta</w:t>
      </w:r>
      <w:r>
        <w:rPr>
          <w:rFonts w:ascii="Arial MT" w:hAnsi="Arial MT"/>
          <w:color w:val="131414"/>
          <w:spacing w:val="9"/>
          <w:sz w:val="11"/>
        </w:rPr>
        <w:t> </w:t>
      </w:r>
      <w:r>
        <w:rPr>
          <w:rFonts w:ascii="Arial MT" w:hAnsi="Arial MT"/>
          <w:color w:val="131414"/>
          <w:sz w:val="11"/>
        </w:rPr>
        <w:t>operación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(equivalente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"/>
          <w:sz w:val="11"/>
        </w:rPr>
        <w:t> </w:t>
      </w:r>
      <w:r>
        <w:rPr>
          <w:rFonts w:ascii="Arial MT" w:hAnsi="Arial MT"/>
          <w:color w:val="131414"/>
          <w:sz w:val="11"/>
        </w:rPr>
        <w:t>anterior):</w:t>
      </w:r>
    </w:p>
    <w:p>
      <w:pPr>
        <w:spacing w:line="180" w:lineRule="auto" w:before="60"/>
        <w:ind w:left="546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position w:val="-7"/>
          <w:sz w:val="11"/>
        </w:rPr>
        <w:t>n.º</w:t>
      </w:r>
      <w:r>
        <w:rPr>
          <w:rFonts w:ascii="Arial MT" w:hAnsi="Arial MT"/>
          <w:color w:val="131414"/>
          <w:spacing w:val="11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de</w:t>
      </w:r>
      <w:r>
        <w:rPr>
          <w:rFonts w:ascii="Arial MT" w:hAnsi="Arial MT"/>
          <w:color w:val="131414"/>
          <w:spacing w:val="12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personas</w:t>
      </w:r>
      <w:r>
        <w:rPr>
          <w:rFonts w:ascii="Arial MT" w:hAnsi="Arial MT"/>
          <w:color w:val="131414"/>
          <w:spacing w:val="11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contratadas</w:t>
      </w:r>
      <w:r>
        <w:rPr>
          <w:rFonts w:ascii="Arial MT" w:hAnsi="Arial MT"/>
          <w:color w:val="131414"/>
          <w:spacing w:val="11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×</w:t>
      </w:r>
      <w:r>
        <w:rPr>
          <w:rFonts w:ascii="Arial MT" w:hAnsi="Arial MT"/>
          <w:color w:val="131414"/>
          <w:spacing w:val="26"/>
          <w:position w:val="-7"/>
          <w:sz w:val="11"/>
        </w:rPr>
        <w:t> </w:t>
      </w:r>
      <w:r>
        <w:rPr>
          <w:rFonts w:ascii="Arial MT" w:hAnsi="Arial MT"/>
          <w:color w:val="131414"/>
          <w:sz w:val="11"/>
        </w:rPr>
        <w:t>n.º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medio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semanas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trabajadas</w:t>
      </w:r>
    </w:p>
    <w:p>
      <w:pPr>
        <w:spacing w:line="101" w:lineRule="exact" w:before="0"/>
        <w:ind w:left="2915" w:right="0" w:firstLine="0"/>
        <w:jc w:val="left"/>
        <w:rPr>
          <w:rFonts w:ascii="Arial MT"/>
          <w:sz w:val="11"/>
        </w:rPr>
      </w:pPr>
      <w:r>
        <w:rPr>
          <w:rFonts w:ascii="Arial MT"/>
          <w:color w:val="131414"/>
          <w:sz w:val="11"/>
        </w:rPr>
        <w:t>52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40" w:lineRule="auto" w:before="49" w:after="0"/>
        <w:ind w:left="546" w:right="0" w:hanging="26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relación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con</w:t>
      </w:r>
      <w:r>
        <w:rPr>
          <w:rFonts w:ascii="Arial MT" w:hAnsi="Arial MT"/>
          <w:color w:val="131414"/>
          <w:spacing w:val="10"/>
          <w:sz w:val="11"/>
        </w:rPr>
        <w:t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contabilización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acuerdos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arrendamiento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financiero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otros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naturaleza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similar,</w:t>
      </w:r>
      <w:r>
        <w:rPr>
          <w:rFonts w:ascii="Arial MT" w:hAnsi="Arial MT"/>
          <w:color w:val="131414"/>
          <w:spacing w:val="15"/>
          <w:sz w:val="11"/>
        </w:rPr>
        <w:t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impuesto</w:t>
      </w:r>
      <w:r>
        <w:rPr>
          <w:rFonts w:ascii="Arial MT" w:hAnsi="Arial MT"/>
          <w:color w:val="131414"/>
          <w:spacing w:val="13"/>
          <w:sz w:val="11"/>
        </w:rPr>
        <w:t> </w:t>
      </w:r>
      <w:r>
        <w:rPr>
          <w:rFonts w:ascii="Arial MT" w:hAnsi="Arial MT"/>
          <w:color w:val="131414"/>
          <w:sz w:val="11"/>
        </w:rPr>
        <w:t>sobre</w:t>
      </w:r>
      <w:r>
        <w:rPr>
          <w:rFonts w:ascii="Arial MT" w:hAnsi="Arial MT"/>
          <w:color w:val="131414"/>
          <w:spacing w:val="12"/>
          <w:sz w:val="11"/>
        </w:rPr>
        <w:t> </w:t>
      </w:r>
      <w:r>
        <w:rPr>
          <w:rFonts w:ascii="Arial MT" w:hAnsi="Arial MT"/>
          <w:color w:val="131414"/>
          <w:sz w:val="11"/>
        </w:rPr>
        <w:t>beneficios.</w:t>
      </w:r>
    </w:p>
    <w:p>
      <w:pPr>
        <w:spacing w:after="0" w:line="240" w:lineRule="auto"/>
        <w:jc w:val="left"/>
        <w:rPr>
          <w:rFonts w:ascii="Arial MT" w:hAnsi="Arial MT"/>
          <w:sz w:val="11"/>
        </w:rPr>
        <w:sectPr>
          <w:type w:val="continuous"/>
          <w:pgSz w:w="11900" w:h="16840"/>
          <w:pgMar w:top="1920" w:bottom="1900" w:left="500" w:right="500"/>
        </w:sectPr>
      </w:pPr>
    </w:p>
    <w:p>
      <w:pPr>
        <w:pStyle w:val="BodyText"/>
        <w:spacing w:before="8"/>
        <w:rPr>
          <w:rFonts w:ascii="Arial MT"/>
        </w:rPr>
      </w:pPr>
    </w:p>
    <w:p>
      <w:pPr>
        <w:spacing w:before="101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" w:hAnsi="Arial"/>
          <w:b/>
          <w:color w:val="23201C"/>
          <w:sz w:val="15"/>
        </w:rPr>
        <w:t>APLICACIÓN</w:t>
      </w:r>
      <w:r>
        <w:rPr>
          <w:rFonts w:ascii="Arial" w:hAnsi="Arial"/>
          <w:b/>
          <w:color w:val="23201C"/>
          <w:spacing w:val="11"/>
          <w:sz w:val="15"/>
        </w:rPr>
        <w:t> </w:t>
      </w:r>
      <w:r>
        <w:rPr>
          <w:rFonts w:ascii="Arial" w:hAnsi="Arial"/>
          <w:b/>
          <w:color w:val="23201C"/>
          <w:sz w:val="15"/>
        </w:rPr>
        <w:t>DE</w:t>
      </w:r>
      <w:r>
        <w:rPr>
          <w:rFonts w:ascii="Arial" w:hAnsi="Arial"/>
          <w:b/>
          <w:color w:val="23201C"/>
          <w:spacing w:val="4"/>
          <w:sz w:val="15"/>
        </w:rPr>
        <w:t> </w:t>
      </w:r>
      <w:r>
        <w:rPr>
          <w:rFonts w:ascii="Arial" w:hAnsi="Arial"/>
          <w:b/>
          <w:color w:val="23201C"/>
          <w:sz w:val="15"/>
        </w:rPr>
        <w:t>RESULTADOS</w:t>
      </w:r>
      <w:r>
        <w:rPr>
          <w:rFonts w:ascii="Arial" w:hAnsi="Arial"/>
          <w:b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(1)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1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Información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sobre</w:t>
      </w:r>
      <w:r>
        <w:rPr>
          <w:rFonts w:ascii="Arial MT" w:hAnsi="Arial MT"/>
          <w:color w:val="23201C"/>
          <w:spacing w:val="11"/>
          <w:sz w:val="15"/>
        </w:rPr>
        <w:t> </w:t>
      </w:r>
      <w:r>
        <w:rPr>
          <w:rFonts w:ascii="Arial MT" w:hAnsi="Arial MT"/>
          <w:color w:val="23201C"/>
          <w:sz w:val="15"/>
        </w:rPr>
        <w:t>la</w:t>
      </w:r>
      <w:r>
        <w:rPr>
          <w:rFonts w:ascii="Arial MT" w:hAnsi="Arial MT"/>
          <w:color w:val="23201C"/>
          <w:spacing w:val="12"/>
          <w:sz w:val="15"/>
        </w:rPr>
        <w:t> </w:t>
      </w:r>
      <w:r>
        <w:rPr>
          <w:rFonts w:ascii="Arial MT" w:hAnsi="Arial MT"/>
          <w:color w:val="23201C"/>
          <w:sz w:val="15"/>
        </w:rPr>
        <w:t>propuesta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12"/>
          <w:sz w:val="15"/>
        </w:rPr>
        <w:t> </w:t>
      </w:r>
      <w:r>
        <w:rPr>
          <w:rFonts w:ascii="Arial MT" w:hAnsi="Arial MT"/>
          <w:color w:val="23201C"/>
          <w:sz w:val="15"/>
        </w:rPr>
        <w:t>aplicación</w:t>
      </w:r>
      <w:r>
        <w:rPr>
          <w:rFonts w:ascii="Arial MT" w:hAnsi="Arial MT"/>
          <w:color w:val="23201C"/>
          <w:spacing w:val="11"/>
          <w:sz w:val="15"/>
        </w:rPr>
        <w:t> </w:t>
      </w:r>
      <w:r>
        <w:rPr>
          <w:rFonts w:ascii="Arial MT" w:hAnsi="Arial MT"/>
          <w:color w:val="23201C"/>
          <w:sz w:val="15"/>
        </w:rPr>
        <w:t>del</w:t>
      </w:r>
      <w:r>
        <w:rPr>
          <w:rFonts w:ascii="Arial MT" w:hAnsi="Arial MT"/>
          <w:color w:val="23201C"/>
          <w:spacing w:val="12"/>
          <w:sz w:val="15"/>
        </w:rPr>
        <w:t> </w:t>
      </w:r>
      <w:r>
        <w:rPr>
          <w:rFonts w:ascii="Arial MT" w:hAnsi="Arial MT"/>
          <w:color w:val="23201C"/>
          <w:sz w:val="15"/>
        </w:rPr>
        <w:t>resultado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del</w:t>
      </w:r>
      <w:r>
        <w:rPr>
          <w:rFonts w:ascii="Arial MT" w:hAnsi="Arial MT"/>
          <w:color w:val="23201C"/>
          <w:spacing w:val="12"/>
          <w:sz w:val="15"/>
        </w:rPr>
        <w:t> </w:t>
      </w:r>
      <w:r>
        <w:rPr>
          <w:rFonts w:ascii="Arial MT" w:hAnsi="Arial MT"/>
          <w:color w:val="23201C"/>
          <w:sz w:val="15"/>
        </w:rPr>
        <w:t>ejercicio,</w:t>
      </w:r>
      <w:r>
        <w:rPr>
          <w:rFonts w:ascii="Arial MT" w:hAnsi="Arial MT"/>
          <w:color w:val="23201C"/>
          <w:spacing w:val="10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acuerdo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con</w:t>
      </w:r>
      <w:r>
        <w:rPr>
          <w:rFonts w:ascii="Arial MT" w:hAnsi="Arial MT"/>
          <w:color w:val="23201C"/>
          <w:spacing w:val="11"/>
          <w:sz w:val="15"/>
        </w:rPr>
        <w:t> </w:t>
      </w:r>
      <w:r>
        <w:rPr>
          <w:rFonts w:ascii="Arial MT" w:hAnsi="Arial MT"/>
          <w:color w:val="23201C"/>
          <w:sz w:val="15"/>
        </w:rPr>
        <w:t>el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siguiente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esquema:</w:t>
      </w:r>
    </w:p>
    <w:p>
      <w:pPr>
        <w:spacing w:after="0"/>
        <w:jc w:val="left"/>
        <w:rPr>
          <w:rFonts w:ascii="Arial MT" w:hAnsi="Arial MT"/>
          <w:sz w:val="15"/>
        </w:rPr>
        <w:sectPr>
          <w:headerReference w:type="default" r:id="rId10"/>
          <w:footerReference w:type="default" r:id="rId11"/>
          <w:pgSz w:w="11900" w:h="16840"/>
          <w:pgMar w:header="239" w:footer="0" w:top="1540" w:bottom="280" w:left="500" w:right="500"/>
        </w:sectPr>
      </w:pP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201C"/>
          <w:sz w:val="15"/>
        </w:rPr>
        <w:t>Base</w:t>
      </w:r>
      <w:r>
        <w:rPr>
          <w:rFonts w:ascii="Arial"/>
          <w:b/>
          <w:color w:val="23201C"/>
          <w:spacing w:val="4"/>
          <w:sz w:val="15"/>
        </w:rPr>
        <w:t> </w:t>
      </w:r>
      <w:r>
        <w:rPr>
          <w:rFonts w:ascii="Arial"/>
          <w:b/>
          <w:color w:val="23201C"/>
          <w:sz w:val="15"/>
        </w:rPr>
        <w:t>de</w:t>
      </w:r>
      <w:r>
        <w:rPr>
          <w:rFonts w:ascii="Arial"/>
          <w:b/>
          <w:color w:val="23201C"/>
          <w:spacing w:val="5"/>
          <w:sz w:val="15"/>
        </w:rPr>
        <w:t> </w:t>
      </w:r>
      <w:r>
        <w:rPr>
          <w:rFonts w:ascii="Arial"/>
          <w:b/>
          <w:color w:val="23201C"/>
          <w:sz w:val="15"/>
        </w:rPr>
        <w:t>reparto</w:t>
      </w:r>
    </w:p>
    <w:p>
      <w:pPr>
        <w:pStyle w:val="BodyText"/>
        <w:rPr>
          <w:rFonts w:ascii="Arial"/>
          <w:b/>
          <w:sz w:val="13"/>
        </w:rPr>
      </w:pPr>
    </w:p>
    <w:p>
      <w:pPr>
        <w:spacing w:before="0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Saldo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la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cuenta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pérdidas</w:t>
      </w:r>
      <w:r>
        <w:rPr>
          <w:rFonts w:ascii="Arial MT" w:hAnsi="Arial MT"/>
          <w:color w:val="23201C"/>
          <w:spacing w:val="-1"/>
          <w:sz w:val="15"/>
        </w:rPr>
        <w:t> </w:t>
      </w:r>
      <w:r>
        <w:rPr>
          <w:rFonts w:ascii="Arial MT" w:hAnsi="Arial MT"/>
          <w:color w:val="23201C"/>
          <w:sz w:val="15"/>
        </w:rPr>
        <w:t>y</w:t>
      </w:r>
      <w:r>
        <w:rPr>
          <w:rFonts w:ascii="Arial MT" w:hAnsi="Arial MT"/>
          <w:color w:val="23201C"/>
          <w:spacing w:val="6"/>
          <w:sz w:val="15"/>
        </w:rPr>
        <w:t> </w:t>
      </w:r>
      <w:r>
        <w:rPr>
          <w:rFonts w:ascii="Arial MT" w:hAnsi="Arial MT"/>
          <w:color w:val="23201C"/>
          <w:sz w:val="15"/>
        </w:rPr>
        <w:t>ganancias.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</w:p>
    <w:p>
      <w:pPr>
        <w:pStyle w:val="BodyText"/>
        <w:spacing w:before="6"/>
        <w:rPr>
          <w:rFonts w:ascii="Arial MT"/>
          <w:sz w:val="13"/>
        </w:rPr>
      </w:pPr>
    </w:p>
    <w:p>
      <w:pPr>
        <w:spacing w:before="1"/>
        <w:ind w:left="402" w:right="0" w:firstLine="0"/>
        <w:jc w:val="left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Remanente</w:t>
      </w:r>
      <w:r>
        <w:rPr>
          <w:rFonts w:ascii="Arial MT"/>
          <w:color w:val="23201C"/>
          <w:spacing w:val="18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Reservas</w:t>
      </w:r>
      <w:r>
        <w:rPr>
          <w:rFonts w:ascii="Arial MT"/>
          <w:color w:val="23201C"/>
          <w:spacing w:val="5"/>
          <w:sz w:val="15"/>
        </w:rPr>
        <w:t> </w:t>
      </w:r>
      <w:r>
        <w:rPr>
          <w:rFonts w:ascii="Arial MT"/>
          <w:color w:val="23201C"/>
          <w:sz w:val="15"/>
        </w:rPr>
        <w:t>voluntarias</w:t>
      </w:r>
      <w:r>
        <w:rPr>
          <w:rFonts w:ascii="Arial MT"/>
          <w:color w:val="23201C"/>
          <w:spacing w:val="-2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Otras</w:t>
      </w:r>
      <w:r>
        <w:rPr>
          <w:rFonts w:ascii="Arial MT" w:hAnsi="Arial MT"/>
          <w:color w:val="23201C"/>
          <w:spacing w:val="6"/>
          <w:sz w:val="15"/>
        </w:rPr>
        <w:t> </w:t>
      </w:r>
      <w:r>
        <w:rPr>
          <w:rFonts w:ascii="Arial MT" w:hAnsi="Arial MT"/>
          <w:color w:val="23201C"/>
          <w:sz w:val="15"/>
        </w:rPr>
        <w:t>reservas</w:t>
      </w:r>
      <w:r>
        <w:rPr>
          <w:rFonts w:ascii="Arial MT" w:hAnsi="Arial MT"/>
          <w:color w:val="23201C"/>
          <w:spacing w:val="6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libre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disposición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</w:p>
    <w:p>
      <w:pPr>
        <w:pStyle w:val="BodyText"/>
        <w:spacing w:before="2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TOTAL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BASE</w:t>
      </w:r>
      <w:r>
        <w:rPr>
          <w:rFonts w:ascii="Arial MT" w:hAnsi="Arial MT"/>
          <w:color w:val="23201C"/>
          <w:spacing w:val="8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REPARTO</w:t>
      </w:r>
      <w:r>
        <w:rPr>
          <w:rFonts w:ascii="Arial MT" w:hAnsi="Arial MT"/>
          <w:color w:val="23201C"/>
          <w:spacing w:val="6"/>
          <w:sz w:val="15"/>
        </w:rPr>
        <w:t> </w:t>
      </w:r>
      <w:r>
        <w:rPr>
          <w:rFonts w:ascii="Arial MT" w:hAnsi="Arial MT"/>
          <w:color w:val="23201C"/>
          <w:sz w:val="15"/>
        </w:rPr>
        <w:t>=</w:t>
      </w:r>
      <w:r>
        <w:rPr>
          <w:rFonts w:ascii="Arial MT" w:hAnsi="Arial MT"/>
          <w:color w:val="23201C"/>
          <w:spacing w:val="-1"/>
          <w:sz w:val="15"/>
        </w:rPr>
        <w:t> </w:t>
      </w:r>
      <w:r>
        <w:rPr>
          <w:rFonts w:ascii="Arial MT" w:hAnsi="Arial MT"/>
          <w:color w:val="23201C"/>
          <w:sz w:val="15"/>
        </w:rPr>
        <w:t>TOTAL</w:t>
      </w:r>
      <w:r>
        <w:rPr>
          <w:rFonts w:ascii="Arial MT" w:hAnsi="Arial MT"/>
          <w:color w:val="23201C"/>
          <w:spacing w:val="-18"/>
          <w:sz w:val="15"/>
        </w:rPr>
        <w:t> </w:t>
      </w:r>
      <w:r>
        <w:rPr>
          <w:rFonts w:ascii="Arial MT" w:hAnsi="Arial MT"/>
          <w:color w:val="23201C"/>
          <w:sz w:val="15"/>
        </w:rPr>
        <w:t>APLICACIÓN</w:t>
      </w:r>
      <w:r>
        <w:rPr>
          <w:rFonts w:ascii="Arial MT" w:hAnsi="Arial MT"/>
          <w:color w:val="23201C"/>
          <w:spacing w:val="-21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</w:p>
    <w:p>
      <w:pPr>
        <w:pStyle w:val="BodyText"/>
        <w:spacing w:before="5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01C"/>
          <w:sz w:val="15"/>
        </w:rPr>
        <w:t>Aplicación</w:t>
      </w:r>
      <w:r>
        <w:rPr>
          <w:rFonts w:ascii="Arial" w:hAnsi="Arial"/>
          <w:b/>
          <w:color w:val="23201C"/>
          <w:spacing w:val="9"/>
          <w:sz w:val="15"/>
        </w:rPr>
        <w:t> </w:t>
      </w:r>
      <w:r>
        <w:rPr>
          <w:rFonts w:ascii="Arial" w:hAnsi="Arial"/>
          <w:b/>
          <w:color w:val="23201C"/>
          <w:sz w:val="15"/>
        </w:rPr>
        <w:t>a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0"/>
        <w:ind w:left="402" w:right="0" w:firstLine="0"/>
        <w:jc w:val="left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legal.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</w:p>
    <w:p>
      <w:pPr>
        <w:pStyle w:val="BodyText"/>
        <w:spacing w:before="7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Reservas</w:t>
      </w:r>
      <w:r>
        <w:rPr>
          <w:rFonts w:ascii="Arial MT"/>
          <w:color w:val="23201C"/>
          <w:spacing w:val="5"/>
          <w:sz w:val="15"/>
        </w:rPr>
        <w:t> </w:t>
      </w:r>
      <w:r>
        <w:rPr>
          <w:rFonts w:ascii="Arial MT"/>
          <w:color w:val="23201C"/>
          <w:sz w:val="15"/>
        </w:rPr>
        <w:t>especiales</w:t>
      </w:r>
      <w:r>
        <w:rPr>
          <w:rFonts w:ascii="Arial MT"/>
          <w:color w:val="23201C"/>
          <w:spacing w:val="-9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Reservas</w:t>
      </w:r>
      <w:r>
        <w:rPr>
          <w:rFonts w:ascii="Arial MT"/>
          <w:color w:val="23201C"/>
          <w:spacing w:val="5"/>
          <w:sz w:val="15"/>
        </w:rPr>
        <w:t> </w:t>
      </w:r>
      <w:r>
        <w:rPr>
          <w:rFonts w:ascii="Arial MT"/>
          <w:color w:val="23201C"/>
          <w:sz w:val="15"/>
        </w:rPr>
        <w:t>voluntarias</w:t>
      </w:r>
      <w:r>
        <w:rPr>
          <w:rFonts w:ascii="Arial MT"/>
          <w:color w:val="23201C"/>
          <w:spacing w:val="-2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</w:p>
    <w:p>
      <w:pPr>
        <w:pStyle w:val="BodyText"/>
        <w:spacing w:before="2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Dividendos.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1"/>
        <w:ind w:left="402" w:right="0" w:firstLine="0"/>
        <w:jc w:val="left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Remanente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y</w:t>
      </w:r>
      <w:r>
        <w:rPr>
          <w:rFonts w:ascii="Arial MT"/>
          <w:color w:val="23201C"/>
          <w:spacing w:val="6"/>
          <w:sz w:val="15"/>
        </w:rPr>
        <w:t> </w:t>
      </w:r>
      <w:r>
        <w:rPr>
          <w:rFonts w:ascii="Arial MT"/>
          <w:color w:val="23201C"/>
          <w:sz w:val="15"/>
        </w:rPr>
        <w:t>otros</w:t>
      </w:r>
      <w:r>
        <w:rPr>
          <w:rFonts w:ascii="Arial MT"/>
          <w:color w:val="23201C"/>
          <w:spacing w:val="27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> </w:t>
      </w:r>
      <w:r>
        <w:rPr>
          <w:rFonts w:ascii="Arial MT"/>
          <w:color w:val="23201C"/>
          <w:sz w:val="15"/>
        </w:rPr>
        <w:t>.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Compensación</w:t>
      </w:r>
      <w:r>
        <w:rPr>
          <w:rFonts w:ascii="Arial MT" w:hAnsi="Arial MT"/>
          <w:color w:val="23201C"/>
          <w:spacing w:val="6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6"/>
          <w:sz w:val="15"/>
        </w:rPr>
        <w:t> </w:t>
      </w:r>
      <w:r>
        <w:rPr>
          <w:rFonts w:ascii="Arial MT" w:hAnsi="Arial MT"/>
          <w:color w:val="23201C"/>
          <w:sz w:val="15"/>
        </w:rPr>
        <w:t>pérdidas</w:t>
      </w:r>
      <w:r>
        <w:rPr>
          <w:rFonts w:ascii="Arial MT" w:hAnsi="Arial MT"/>
          <w:color w:val="23201C"/>
          <w:spacing w:val="-1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6"/>
          <w:sz w:val="15"/>
        </w:rPr>
        <w:t> </w:t>
      </w:r>
      <w:r>
        <w:rPr>
          <w:rFonts w:ascii="Arial MT" w:hAnsi="Arial MT"/>
          <w:color w:val="23201C"/>
          <w:sz w:val="15"/>
        </w:rPr>
        <w:t>ejercicios</w:t>
      </w:r>
      <w:r>
        <w:rPr>
          <w:rFonts w:ascii="Arial MT" w:hAnsi="Arial MT"/>
          <w:color w:val="23201C"/>
          <w:spacing w:val="8"/>
          <w:sz w:val="15"/>
        </w:rPr>
        <w:t> </w:t>
      </w:r>
      <w:r>
        <w:rPr>
          <w:rFonts w:ascii="Arial MT" w:hAnsi="Arial MT"/>
          <w:color w:val="23201C"/>
          <w:sz w:val="15"/>
        </w:rPr>
        <w:t>anteriores.</w:t>
      </w:r>
      <w:r>
        <w:rPr>
          <w:rFonts w:ascii="Arial MT" w:hAnsi="Arial MT"/>
          <w:color w:val="23201C"/>
          <w:spacing w:val="-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0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APLICACIÓN = TOTAL</w:t>
      </w:r>
      <w:r>
        <w:rPr>
          <w:rFonts w:ascii="Arial MT" w:hAnsi="Arial MT"/>
          <w:color w:val="23201C"/>
          <w:spacing w:val="-3"/>
          <w:sz w:val="15"/>
        </w:rPr>
        <w:t> </w:t>
      </w:r>
      <w:r>
        <w:rPr>
          <w:rFonts w:ascii="Arial MT" w:hAnsi="Arial MT"/>
          <w:color w:val="23201C"/>
          <w:sz w:val="15"/>
        </w:rPr>
        <w:t>BASE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1"/>
          <w:sz w:val="15"/>
        </w:rPr>
        <w:t> </w:t>
      </w:r>
      <w:r>
        <w:rPr>
          <w:rFonts w:ascii="Arial MT" w:hAnsi="Arial MT"/>
          <w:color w:val="23201C"/>
          <w:sz w:val="15"/>
        </w:rPr>
        <w:t>REPARTO</w:t>
      </w:r>
      <w:r>
        <w:rPr>
          <w:rFonts w:ascii="Arial MT" w:hAnsi="Arial MT"/>
          <w:color w:val="23201C"/>
          <w:spacing w:val="-2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5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</w:p>
    <w:p>
      <w:pPr>
        <w:pStyle w:val="BodyText"/>
        <w:spacing w:before="2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0"/>
        <w:ind w:left="402" w:right="0" w:firstLine="0"/>
        <w:jc w:val="left"/>
        <w:rPr>
          <w:rFonts w:ascii="Arial MT"/>
          <w:sz w:val="12"/>
        </w:rPr>
      </w:pPr>
      <w:r>
        <w:rPr>
          <w:rFonts w:ascii="Arial MT"/>
          <w:color w:val="23201C"/>
          <w:sz w:val="12"/>
        </w:rPr>
        <w:t>EJERCICIO</w:t>
      </w:r>
      <w:r>
        <w:rPr>
          <w:rFonts w:ascii="Arial MT"/>
          <w:color w:val="23201C"/>
          <w:spacing w:val="16"/>
          <w:sz w:val="12"/>
        </w:rPr>
        <w:t> </w:t>
      </w:r>
      <w:r>
        <w:rPr>
          <w:rFonts w:ascii="Arial MT"/>
          <w:color w:val="23201C"/>
          <w:position w:val="1"/>
          <w:sz w:val="12"/>
        </w:rPr>
        <w:t>_</w:t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5"/>
        <w:rPr>
          <w:rFonts w:ascii="Arial MT"/>
          <w:sz w:val="17"/>
        </w:rPr>
      </w:pPr>
    </w:p>
    <w:p>
      <w:pPr>
        <w:spacing w:before="0"/>
        <w:ind w:left="402" w:right="0" w:firstLine="0"/>
        <w:jc w:val="left"/>
        <w:rPr>
          <w:rFonts w:ascii="Arial MT"/>
          <w:sz w:val="12"/>
        </w:rPr>
      </w:pPr>
      <w:r>
        <w:rPr/>
        <w:pict>
          <v:shape style="position:absolute;margin-left:306.058807pt;margin-top:7.654238pt;width:244.75pt;height:114.2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2179"/>
                    <w:gridCol w:w="2172"/>
                  </w:tblGrid>
                  <w:tr>
                    <w:trPr>
                      <w:trHeight w:val="313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9" w:lineRule="exact" w:before="125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thickThinMediumGap" w:sz="2" w:space="0" w:color="221F1B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thickThinMediumGap" w:sz="2" w:space="0" w:color="221F1B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3.134,70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33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6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6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71" w:lineRule="exact" w:before="128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28.212,25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71" w:lineRule="exact" w:before="128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59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59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30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71" w:lineRule="exact" w:before="125"/>
                          <w:ind w:left="38" w:right="3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5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5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9" w:lineRule="exact" w:before="130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31.346,95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23201C"/>
          <w:sz w:val="12"/>
        </w:rPr>
        <w:t>EJERCICIO</w:t>
      </w:r>
      <w:r>
        <w:rPr>
          <w:rFonts w:ascii="Arial MT"/>
          <w:color w:val="23201C"/>
          <w:spacing w:val="16"/>
          <w:sz w:val="12"/>
        </w:rPr>
        <w:t> </w:t>
      </w:r>
      <w:r>
        <w:rPr>
          <w:rFonts w:ascii="Arial MT"/>
          <w:color w:val="23201C"/>
          <w:position w:val="1"/>
          <w:sz w:val="12"/>
        </w:rPr>
        <w:t>_</w:t>
      </w:r>
    </w:p>
    <w:p>
      <w:pPr>
        <w:spacing w:before="99"/>
        <w:ind w:left="100" w:right="0" w:firstLine="0"/>
        <w:jc w:val="left"/>
        <w:rPr>
          <w:rFonts w:ascii="Arial MT"/>
          <w:sz w:val="17"/>
        </w:rPr>
      </w:pPr>
      <w:r>
        <w:rPr/>
        <w:br w:type="column"/>
      </w:r>
      <w:r>
        <w:rPr>
          <w:rFonts w:ascii="Arial MT"/>
          <w:color w:val="23201C"/>
          <w:spacing w:val="-61"/>
          <w:w w:val="113"/>
          <w:sz w:val="17"/>
          <w:vertAlign w:val="subscript"/>
        </w:rPr>
        <w:t>_</w:t>
      </w:r>
      <w:r>
        <w:rPr>
          <w:rFonts w:ascii="Arial MT"/>
          <w:spacing w:val="-32"/>
          <w:w w:val="101"/>
          <w:sz w:val="17"/>
          <w:vertAlign w:val="baseline"/>
        </w:rPr>
        <w:t>2</w:t>
      </w:r>
      <w:r>
        <w:rPr>
          <w:rFonts w:ascii="Arial MT"/>
          <w:color w:val="23201C"/>
          <w:spacing w:val="-37"/>
          <w:w w:val="113"/>
          <w:sz w:val="17"/>
          <w:vertAlign w:val="subscript"/>
        </w:rPr>
        <w:t>_</w:t>
      </w:r>
      <w:r>
        <w:rPr>
          <w:rFonts w:ascii="Arial MT"/>
          <w:spacing w:val="-63"/>
          <w:w w:val="101"/>
          <w:sz w:val="17"/>
          <w:vertAlign w:val="baseline"/>
        </w:rPr>
        <w:t>0</w:t>
      </w:r>
      <w:r>
        <w:rPr>
          <w:rFonts w:ascii="Arial MT"/>
          <w:color w:val="23201C"/>
          <w:spacing w:val="-6"/>
          <w:w w:val="113"/>
          <w:sz w:val="17"/>
          <w:vertAlign w:val="subscript"/>
        </w:rPr>
        <w:t>_</w:t>
      </w:r>
      <w:r>
        <w:rPr>
          <w:rFonts w:ascii="Arial MT"/>
          <w:spacing w:val="-1"/>
          <w:w w:val="101"/>
          <w:sz w:val="17"/>
          <w:vertAlign w:val="baseline"/>
        </w:rPr>
        <w:t>2</w:t>
      </w:r>
      <w:r>
        <w:rPr>
          <w:rFonts w:ascii="Arial MT"/>
          <w:spacing w:val="-46"/>
          <w:w w:val="101"/>
          <w:sz w:val="17"/>
          <w:vertAlign w:val="baseline"/>
        </w:rPr>
        <w:t>2</w:t>
      </w:r>
      <w:r>
        <w:rPr>
          <w:rFonts w:ascii="Arial MT"/>
          <w:color w:val="23201C"/>
          <w:w w:val="113"/>
          <w:sz w:val="17"/>
          <w:vertAlign w:val="subscript"/>
        </w:rPr>
        <w:t>_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8"/>
        <w:rPr>
          <w:rFonts w:ascii="Arial MT"/>
        </w:rPr>
      </w:pPr>
    </w:p>
    <w:p>
      <w:pPr>
        <w:spacing w:before="0"/>
        <w:ind w:left="100" w:right="0" w:firstLine="0"/>
        <w:jc w:val="left"/>
        <w:rPr>
          <w:rFonts w:ascii="Arial MT"/>
          <w:sz w:val="12"/>
        </w:rPr>
      </w:pPr>
      <w:r>
        <w:rPr/>
        <w:pict>
          <v:shape style="position:absolute;margin-left:306.058807pt;margin-top:-85.420784pt;width:244.75pt;height:81.9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2179"/>
                    <w:gridCol w:w="2172"/>
                  </w:tblGrid>
                  <w:tr>
                    <w:trPr>
                      <w:trHeight w:val="313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9" w:lineRule="exact" w:before="125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thickThinMediumGap" w:sz="2" w:space="0" w:color="221F1B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thickThinMediumGap" w:sz="2" w:space="0" w:color="221F1B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31.346,95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33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6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6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71" w:lineRule="exact" w:before="128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9" w:lineRule="exact" w:before="130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59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59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30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31.346,95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23201C"/>
          <w:spacing w:val="-61"/>
          <w:w w:val="113"/>
          <w:sz w:val="17"/>
          <w:vertAlign w:val="subscript"/>
        </w:rPr>
        <w:t>_</w:t>
      </w:r>
      <w:r>
        <w:rPr>
          <w:rFonts w:ascii="Arial MT"/>
          <w:spacing w:val="-32"/>
          <w:w w:val="101"/>
          <w:sz w:val="17"/>
          <w:vertAlign w:val="baseline"/>
        </w:rPr>
        <w:t>2</w:t>
      </w:r>
      <w:r>
        <w:rPr>
          <w:rFonts w:ascii="Arial MT"/>
          <w:color w:val="23201C"/>
          <w:spacing w:val="-37"/>
          <w:w w:val="101"/>
          <w:position w:val="-4"/>
          <w:sz w:val="12"/>
          <w:vertAlign w:val="baseline"/>
        </w:rPr>
        <w:t>_</w:t>
      </w:r>
      <w:r>
        <w:rPr>
          <w:rFonts w:ascii="Arial MT"/>
          <w:spacing w:val="-63"/>
          <w:w w:val="101"/>
          <w:sz w:val="17"/>
          <w:vertAlign w:val="baseline"/>
        </w:rPr>
        <w:t>0</w:t>
      </w:r>
      <w:r>
        <w:rPr>
          <w:rFonts w:ascii="Arial MT"/>
          <w:color w:val="23201C"/>
          <w:spacing w:val="-6"/>
          <w:w w:val="101"/>
          <w:position w:val="-4"/>
          <w:sz w:val="12"/>
          <w:vertAlign w:val="baseline"/>
        </w:rPr>
        <w:t>_</w:t>
      </w:r>
      <w:r>
        <w:rPr>
          <w:rFonts w:ascii="Arial MT"/>
          <w:spacing w:val="-1"/>
          <w:w w:val="101"/>
          <w:sz w:val="17"/>
          <w:vertAlign w:val="baseline"/>
        </w:rPr>
        <w:t>2</w:t>
      </w:r>
      <w:r>
        <w:rPr>
          <w:rFonts w:ascii="Arial MT"/>
          <w:spacing w:val="-46"/>
          <w:w w:val="101"/>
          <w:sz w:val="17"/>
          <w:vertAlign w:val="baseline"/>
        </w:rPr>
        <w:t>2</w:t>
      </w:r>
      <w:r>
        <w:rPr>
          <w:rFonts w:ascii="Arial MT"/>
          <w:color w:val="23201C"/>
          <w:w w:val="101"/>
          <w:position w:val="-4"/>
          <w:sz w:val="12"/>
          <w:vertAlign w:val="baseline"/>
        </w:rPr>
        <w:t>_</w:t>
      </w:r>
    </w:p>
    <w:p>
      <w:pPr>
        <w:pStyle w:val="BodyText"/>
        <w:spacing w:before="2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tabs>
          <w:tab w:pos="830" w:val="left" w:leader="none"/>
        </w:tabs>
        <w:spacing w:before="0"/>
        <w:ind w:left="100" w:right="0" w:firstLine="0"/>
        <w:jc w:val="left"/>
        <w:rPr>
          <w:rFonts w:ascii="Arial MT"/>
          <w:sz w:val="12"/>
        </w:rPr>
      </w:pPr>
      <w:r>
        <w:rPr>
          <w:rFonts w:ascii="Arial MT"/>
          <w:color w:val="23201C"/>
          <w:position w:val="1"/>
          <w:sz w:val="12"/>
        </w:rPr>
        <w:t>_</w:t>
      </w:r>
      <w:r>
        <w:rPr>
          <w:rFonts w:ascii="Arial MT"/>
          <w:color w:val="23201C"/>
          <w:spacing w:val="7"/>
          <w:position w:val="1"/>
          <w:sz w:val="12"/>
        </w:rPr>
        <w:t> </w:t>
      </w:r>
      <w:r>
        <w:rPr>
          <w:rFonts w:ascii="Arial MT"/>
          <w:color w:val="23201C"/>
          <w:position w:val="1"/>
          <w:sz w:val="12"/>
        </w:rPr>
        <w:t>(2)</w:t>
        <w:tab/>
      </w:r>
      <w:r>
        <w:rPr>
          <w:rFonts w:ascii="Arial MT"/>
          <w:color w:val="23201C"/>
          <w:sz w:val="12"/>
        </w:rPr>
        <w:t>EJERCICIO</w:t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5"/>
        <w:rPr>
          <w:rFonts w:ascii="Arial MT"/>
          <w:sz w:val="17"/>
        </w:rPr>
      </w:pPr>
    </w:p>
    <w:p>
      <w:pPr>
        <w:tabs>
          <w:tab w:pos="830" w:val="left" w:leader="none"/>
        </w:tabs>
        <w:spacing w:before="0"/>
        <w:ind w:left="100" w:right="0" w:firstLine="0"/>
        <w:jc w:val="left"/>
        <w:rPr>
          <w:rFonts w:ascii="Arial MT"/>
          <w:sz w:val="12"/>
        </w:rPr>
      </w:pPr>
      <w:r>
        <w:rPr>
          <w:rFonts w:ascii="Arial MT"/>
          <w:color w:val="23201C"/>
          <w:position w:val="1"/>
          <w:sz w:val="12"/>
        </w:rPr>
        <w:t>_</w:t>
      </w:r>
      <w:r>
        <w:rPr>
          <w:rFonts w:ascii="Arial MT"/>
          <w:color w:val="23201C"/>
          <w:spacing w:val="7"/>
          <w:position w:val="1"/>
          <w:sz w:val="12"/>
        </w:rPr>
        <w:t> </w:t>
      </w:r>
      <w:r>
        <w:rPr>
          <w:rFonts w:ascii="Arial MT"/>
          <w:color w:val="23201C"/>
          <w:position w:val="1"/>
          <w:sz w:val="12"/>
        </w:rPr>
        <w:t>(2)</w:t>
        <w:tab/>
      </w:r>
      <w:r>
        <w:rPr>
          <w:rFonts w:ascii="Arial MT"/>
          <w:color w:val="23201C"/>
          <w:sz w:val="12"/>
        </w:rPr>
        <w:t>EJERCICIO</w:t>
      </w:r>
    </w:p>
    <w:p>
      <w:pPr>
        <w:spacing w:before="97"/>
        <w:ind w:left="184" w:right="0" w:firstLine="0"/>
        <w:jc w:val="left"/>
        <w:rPr>
          <w:rFonts w:ascii="Arial MT"/>
          <w:sz w:val="12"/>
        </w:rPr>
      </w:pPr>
      <w:r>
        <w:rPr/>
        <w:br w:type="column"/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61"/>
          <w:w w:val="101"/>
          <w:sz w:val="12"/>
        </w:rPr>
        <w:t>_</w:t>
      </w:r>
      <w:r>
        <w:rPr>
          <w:rFonts w:ascii="Arial MT"/>
          <w:spacing w:val="-39"/>
          <w:w w:val="101"/>
          <w:position w:val="4"/>
          <w:sz w:val="17"/>
        </w:rPr>
        <w:t>2</w:t>
      </w:r>
      <w:r>
        <w:rPr>
          <w:rFonts w:ascii="Arial MT"/>
          <w:color w:val="23201C"/>
          <w:spacing w:val="-30"/>
          <w:w w:val="101"/>
          <w:sz w:val="12"/>
        </w:rPr>
        <w:t>_</w:t>
      </w:r>
      <w:r>
        <w:rPr>
          <w:rFonts w:ascii="Arial MT"/>
          <w:spacing w:val="-63"/>
          <w:w w:val="101"/>
          <w:position w:val="4"/>
          <w:sz w:val="17"/>
        </w:rPr>
        <w:t>0</w:t>
      </w:r>
      <w:r>
        <w:rPr>
          <w:rFonts w:ascii="Arial MT"/>
          <w:color w:val="23201C"/>
          <w:spacing w:val="-6"/>
          <w:w w:val="101"/>
          <w:sz w:val="12"/>
        </w:rPr>
        <w:t>_</w:t>
      </w:r>
      <w:r>
        <w:rPr>
          <w:rFonts w:ascii="Arial MT"/>
          <w:spacing w:val="-94"/>
          <w:w w:val="101"/>
          <w:position w:val="4"/>
          <w:sz w:val="17"/>
        </w:rPr>
        <w:t>2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47"/>
          <w:w w:val="101"/>
          <w:sz w:val="12"/>
        </w:rPr>
        <w:t>_</w:t>
      </w:r>
      <w:r>
        <w:rPr>
          <w:rFonts w:ascii="Arial MT"/>
          <w:w w:val="101"/>
          <w:position w:val="4"/>
          <w:sz w:val="17"/>
        </w:rPr>
        <w:t>1</w:t>
      </w:r>
      <w:r>
        <w:rPr>
          <w:rFonts w:ascii="Arial MT"/>
          <w:position w:val="4"/>
          <w:sz w:val="17"/>
        </w:rPr>
        <w:t> </w:t>
      </w:r>
      <w:r>
        <w:rPr>
          <w:rFonts w:ascii="Arial MT"/>
          <w:spacing w:val="-4"/>
          <w:position w:val="4"/>
          <w:sz w:val="17"/>
        </w:rPr>
        <w:t> 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w w:val="101"/>
          <w:sz w:val="12"/>
        </w:rPr>
        <w:t>_</w:t>
      </w:r>
      <w:r>
        <w:rPr>
          <w:rFonts w:ascii="Arial MT"/>
          <w:color w:val="23201C"/>
          <w:spacing w:val="-1"/>
          <w:sz w:val="12"/>
        </w:rPr>
        <w:t> </w:t>
      </w:r>
      <w:r>
        <w:rPr>
          <w:rFonts w:ascii="Arial MT"/>
          <w:color w:val="23201C"/>
          <w:spacing w:val="2"/>
          <w:w w:val="101"/>
          <w:sz w:val="12"/>
        </w:rPr>
        <w:t>(</w:t>
      </w:r>
      <w:r>
        <w:rPr>
          <w:rFonts w:ascii="Arial MT"/>
          <w:color w:val="23201C"/>
          <w:spacing w:val="4"/>
          <w:w w:val="101"/>
          <w:sz w:val="12"/>
        </w:rPr>
        <w:t>3</w:t>
      </w:r>
      <w:r>
        <w:rPr>
          <w:rFonts w:ascii="Arial MT"/>
          <w:color w:val="23201C"/>
          <w:w w:val="101"/>
          <w:sz w:val="12"/>
        </w:rPr>
        <w:t>)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0"/>
        <w:rPr>
          <w:rFonts w:ascii="Arial MT"/>
          <w:sz w:val="17"/>
        </w:rPr>
      </w:pPr>
    </w:p>
    <w:p>
      <w:pPr>
        <w:spacing w:before="0"/>
        <w:ind w:left="184" w:right="0" w:firstLine="0"/>
        <w:jc w:val="left"/>
        <w:rPr>
          <w:rFonts w:ascii="Arial MT"/>
          <w:sz w:val="12"/>
        </w:rPr>
      </w:pP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61"/>
          <w:w w:val="101"/>
          <w:sz w:val="12"/>
        </w:rPr>
        <w:t>_</w:t>
      </w:r>
      <w:r>
        <w:rPr>
          <w:rFonts w:ascii="Arial MT"/>
          <w:spacing w:val="-39"/>
          <w:w w:val="101"/>
          <w:position w:val="5"/>
          <w:sz w:val="17"/>
        </w:rPr>
        <w:t>2</w:t>
      </w:r>
      <w:r>
        <w:rPr>
          <w:rFonts w:ascii="Arial MT"/>
          <w:color w:val="23201C"/>
          <w:spacing w:val="-30"/>
          <w:w w:val="101"/>
          <w:sz w:val="12"/>
        </w:rPr>
        <w:t>_</w:t>
      </w:r>
      <w:r>
        <w:rPr>
          <w:rFonts w:ascii="Arial MT"/>
          <w:spacing w:val="-63"/>
          <w:w w:val="101"/>
          <w:position w:val="5"/>
          <w:sz w:val="17"/>
        </w:rPr>
        <w:t>0</w:t>
      </w:r>
      <w:r>
        <w:rPr>
          <w:rFonts w:ascii="Arial MT"/>
          <w:color w:val="23201C"/>
          <w:spacing w:val="-6"/>
          <w:w w:val="101"/>
          <w:sz w:val="12"/>
        </w:rPr>
        <w:t>_</w:t>
      </w:r>
      <w:r>
        <w:rPr>
          <w:rFonts w:ascii="Arial MT"/>
          <w:spacing w:val="-94"/>
          <w:w w:val="101"/>
          <w:position w:val="5"/>
          <w:sz w:val="17"/>
        </w:rPr>
        <w:t>2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47"/>
          <w:w w:val="101"/>
          <w:sz w:val="12"/>
        </w:rPr>
        <w:t>_</w:t>
      </w:r>
      <w:r>
        <w:rPr>
          <w:rFonts w:ascii="Arial MT"/>
          <w:w w:val="101"/>
          <w:position w:val="5"/>
          <w:sz w:val="17"/>
        </w:rPr>
        <w:t>1</w:t>
      </w:r>
      <w:r>
        <w:rPr>
          <w:rFonts w:ascii="Arial MT"/>
          <w:position w:val="5"/>
          <w:sz w:val="17"/>
        </w:rPr>
        <w:t> </w:t>
      </w:r>
      <w:r>
        <w:rPr>
          <w:rFonts w:ascii="Arial MT"/>
          <w:spacing w:val="-4"/>
          <w:position w:val="5"/>
          <w:sz w:val="17"/>
        </w:rPr>
        <w:t> 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w w:val="101"/>
          <w:sz w:val="12"/>
        </w:rPr>
        <w:t>_</w:t>
      </w:r>
      <w:r>
        <w:rPr>
          <w:rFonts w:ascii="Arial MT"/>
          <w:color w:val="23201C"/>
          <w:spacing w:val="-1"/>
          <w:sz w:val="12"/>
        </w:rPr>
        <w:t> </w:t>
      </w:r>
      <w:r>
        <w:rPr>
          <w:rFonts w:ascii="Arial MT"/>
          <w:color w:val="23201C"/>
          <w:spacing w:val="2"/>
          <w:w w:val="101"/>
          <w:sz w:val="12"/>
        </w:rPr>
        <w:t>(</w:t>
      </w:r>
      <w:r>
        <w:rPr>
          <w:rFonts w:ascii="Arial MT"/>
          <w:color w:val="23201C"/>
          <w:spacing w:val="4"/>
          <w:w w:val="101"/>
          <w:sz w:val="12"/>
        </w:rPr>
        <w:t>3</w:t>
      </w:r>
      <w:r>
        <w:rPr>
          <w:rFonts w:ascii="Arial MT"/>
          <w:color w:val="23201C"/>
          <w:w w:val="101"/>
          <w:sz w:val="12"/>
        </w:rPr>
        <w:t>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920" w:bottom="1900" w:left="500" w:right="500"/>
          <w:cols w:num="5" w:equalWidth="0">
            <w:col w:w="5518" w:space="401"/>
            <w:col w:w="1179" w:space="39"/>
            <w:col w:w="515" w:space="39"/>
            <w:col w:w="1495" w:space="40"/>
            <w:col w:w="1674"/>
          </w:cols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1"/>
        </w:rPr>
      </w:pPr>
    </w:p>
    <w:p>
      <w:pPr>
        <w:spacing w:before="0"/>
        <w:ind w:left="402" w:right="0" w:firstLine="0"/>
        <w:jc w:val="left"/>
        <w:rPr>
          <w:rFonts w:ascii="Arial MT" w:hAnsi="Arial MT"/>
          <w:sz w:val="15"/>
        </w:rPr>
      </w:pPr>
      <w:r>
        <w:rPr>
          <w:rFonts w:ascii="Arial" w:hAnsi="Arial"/>
          <w:b/>
          <w:color w:val="23201C"/>
          <w:sz w:val="15"/>
        </w:rPr>
        <w:t>INFORMACIÓN</w:t>
      </w:r>
      <w:r>
        <w:rPr>
          <w:rFonts w:ascii="Arial" w:hAnsi="Arial"/>
          <w:b/>
          <w:color w:val="23201C"/>
          <w:spacing w:val="15"/>
          <w:sz w:val="15"/>
        </w:rPr>
        <w:t> </w:t>
      </w:r>
      <w:r>
        <w:rPr>
          <w:rFonts w:ascii="Arial" w:hAnsi="Arial"/>
          <w:b/>
          <w:color w:val="23201C"/>
          <w:sz w:val="15"/>
        </w:rPr>
        <w:t>SOBRE</w:t>
      </w:r>
      <w:r>
        <w:rPr>
          <w:rFonts w:ascii="Arial" w:hAnsi="Arial"/>
          <w:b/>
          <w:color w:val="23201C"/>
          <w:spacing w:val="8"/>
          <w:sz w:val="15"/>
        </w:rPr>
        <w:t> </w:t>
      </w:r>
      <w:r>
        <w:rPr>
          <w:rFonts w:ascii="Arial" w:hAnsi="Arial"/>
          <w:b/>
          <w:color w:val="23201C"/>
          <w:sz w:val="15"/>
        </w:rPr>
        <w:t>EL</w:t>
      </w:r>
      <w:r>
        <w:rPr>
          <w:rFonts w:ascii="Arial" w:hAnsi="Arial"/>
          <w:b/>
          <w:color w:val="23201C"/>
          <w:spacing w:val="1"/>
          <w:sz w:val="15"/>
        </w:rPr>
        <w:t> </w:t>
      </w:r>
      <w:r>
        <w:rPr>
          <w:rFonts w:ascii="Arial" w:hAnsi="Arial"/>
          <w:b/>
          <w:color w:val="23201C"/>
          <w:sz w:val="15"/>
        </w:rPr>
        <w:t>PERÍODO</w:t>
      </w:r>
      <w:r>
        <w:rPr>
          <w:rFonts w:ascii="Arial" w:hAnsi="Arial"/>
          <w:b/>
          <w:color w:val="23201C"/>
          <w:spacing w:val="6"/>
          <w:sz w:val="15"/>
        </w:rPr>
        <w:t> </w:t>
      </w:r>
      <w:r>
        <w:rPr>
          <w:rFonts w:ascii="Arial" w:hAnsi="Arial"/>
          <w:b/>
          <w:color w:val="23201C"/>
          <w:sz w:val="15"/>
        </w:rPr>
        <w:t>MEDIO</w:t>
      </w:r>
      <w:r>
        <w:rPr>
          <w:rFonts w:ascii="Arial" w:hAnsi="Arial"/>
          <w:b/>
          <w:color w:val="23201C"/>
          <w:spacing w:val="6"/>
          <w:sz w:val="15"/>
        </w:rPr>
        <w:t> </w:t>
      </w:r>
      <w:r>
        <w:rPr>
          <w:rFonts w:ascii="Arial" w:hAnsi="Arial"/>
          <w:b/>
          <w:color w:val="23201C"/>
          <w:sz w:val="15"/>
        </w:rPr>
        <w:t>DE</w:t>
      </w:r>
      <w:r>
        <w:rPr>
          <w:rFonts w:ascii="Arial" w:hAnsi="Arial"/>
          <w:b/>
          <w:color w:val="23201C"/>
          <w:spacing w:val="9"/>
          <w:sz w:val="15"/>
        </w:rPr>
        <w:t> </w:t>
      </w:r>
      <w:r>
        <w:rPr>
          <w:rFonts w:ascii="Arial" w:hAnsi="Arial"/>
          <w:b/>
          <w:color w:val="23201C"/>
          <w:sz w:val="15"/>
        </w:rPr>
        <w:t>PAGO</w:t>
      </w:r>
      <w:r>
        <w:rPr>
          <w:rFonts w:ascii="Arial" w:hAnsi="Arial"/>
          <w:b/>
          <w:color w:val="23201C"/>
          <w:spacing w:val="6"/>
          <w:sz w:val="15"/>
        </w:rPr>
        <w:t> </w:t>
      </w:r>
      <w:r>
        <w:rPr>
          <w:rFonts w:ascii="Arial" w:hAnsi="Arial"/>
          <w:b/>
          <w:color w:val="23201C"/>
          <w:sz w:val="15"/>
        </w:rPr>
        <w:t>A</w:t>
      </w:r>
      <w:r>
        <w:rPr>
          <w:rFonts w:ascii="Arial" w:hAnsi="Arial"/>
          <w:b/>
          <w:color w:val="23201C"/>
          <w:spacing w:val="7"/>
          <w:sz w:val="15"/>
        </w:rPr>
        <w:t> </w:t>
      </w:r>
      <w:r>
        <w:rPr>
          <w:rFonts w:ascii="Arial" w:hAnsi="Arial"/>
          <w:b/>
          <w:color w:val="23201C"/>
          <w:sz w:val="15"/>
        </w:rPr>
        <w:t>PROVEEDORES</w:t>
      </w:r>
      <w:r>
        <w:rPr>
          <w:rFonts w:ascii="Arial" w:hAnsi="Arial"/>
          <w:b/>
          <w:color w:val="23201C"/>
          <w:spacing w:val="8"/>
          <w:sz w:val="15"/>
        </w:rPr>
        <w:t> </w:t>
      </w:r>
      <w:r>
        <w:rPr>
          <w:rFonts w:ascii="Arial" w:hAnsi="Arial"/>
          <w:b/>
          <w:color w:val="23201C"/>
          <w:sz w:val="15"/>
        </w:rPr>
        <w:t>DURANTE</w:t>
      </w:r>
      <w:r>
        <w:rPr>
          <w:rFonts w:ascii="Arial" w:hAnsi="Arial"/>
          <w:b/>
          <w:color w:val="23201C"/>
          <w:spacing w:val="8"/>
          <w:sz w:val="15"/>
        </w:rPr>
        <w:t> </w:t>
      </w:r>
      <w:r>
        <w:rPr>
          <w:rFonts w:ascii="Arial" w:hAnsi="Arial"/>
          <w:b/>
          <w:color w:val="23201C"/>
          <w:sz w:val="15"/>
        </w:rPr>
        <w:t>EL</w:t>
      </w:r>
      <w:r>
        <w:rPr>
          <w:rFonts w:ascii="Arial" w:hAnsi="Arial"/>
          <w:b/>
          <w:color w:val="23201C"/>
          <w:spacing w:val="10"/>
          <w:sz w:val="15"/>
        </w:rPr>
        <w:t> </w:t>
      </w:r>
      <w:r>
        <w:rPr>
          <w:rFonts w:ascii="Arial" w:hAnsi="Arial"/>
          <w:b/>
          <w:color w:val="23201C"/>
          <w:sz w:val="15"/>
        </w:rPr>
        <w:t>EJERCICIO</w:t>
      </w:r>
      <w:r>
        <w:rPr>
          <w:rFonts w:ascii="Arial" w:hAnsi="Arial"/>
          <w:b/>
          <w:color w:val="23201C"/>
          <w:spacing w:val="14"/>
          <w:sz w:val="15"/>
        </w:rPr>
        <w:t> </w:t>
      </w:r>
      <w:r>
        <w:rPr>
          <w:rFonts w:ascii="Arial MT" w:hAnsi="Arial MT"/>
          <w:color w:val="23201C"/>
          <w:sz w:val="15"/>
        </w:rPr>
        <w:t>(4)</w:t>
      </w:r>
    </w:p>
    <w:p>
      <w:pPr>
        <w:spacing w:after="0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1920" w:bottom="1900" w:left="500" w:right="500"/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spacing w:before="93"/>
        <w:ind w:left="402" w:right="0" w:firstLine="0"/>
        <w:jc w:val="left"/>
        <w:rPr>
          <w:rFonts w:ascii="Arial MT" w:hAnsi="Arial MT"/>
          <w:sz w:val="15"/>
        </w:rPr>
      </w:pPr>
      <w:r>
        <w:rPr/>
        <w:pict>
          <v:shape style="position:absolute;margin-left:306.058807pt;margin-top:-1.188677pt;width:244.75pt;height:16.4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2179"/>
                    <w:gridCol w:w="2172"/>
                  </w:tblGrid>
                  <w:tr>
                    <w:trPr>
                      <w:trHeight w:val="313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9" w:lineRule="exact" w:before="125"/>
                          <w:ind w:left="5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thickThinMediumGap" w:sz="2" w:space="0" w:color="221F1B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thickThinMediumGap" w:sz="2" w:space="0" w:color="221F1B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23201C"/>
          <w:sz w:val="15"/>
        </w:rPr>
        <w:t>Período</w:t>
      </w:r>
      <w:r>
        <w:rPr>
          <w:rFonts w:ascii="Arial MT" w:hAnsi="Arial MT"/>
          <w:color w:val="23201C"/>
          <w:spacing w:val="2"/>
          <w:sz w:val="15"/>
        </w:rPr>
        <w:t> </w:t>
      </w:r>
      <w:r>
        <w:rPr>
          <w:rFonts w:ascii="Arial MT" w:hAnsi="Arial MT"/>
          <w:color w:val="23201C"/>
          <w:sz w:val="15"/>
        </w:rPr>
        <w:t>medio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pago</w:t>
      </w:r>
      <w:r>
        <w:rPr>
          <w:rFonts w:ascii="Arial MT" w:hAnsi="Arial MT"/>
          <w:color w:val="23201C"/>
          <w:spacing w:val="5"/>
          <w:sz w:val="15"/>
        </w:rPr>
        <w:t> </w:t>
      </w:r>
      <w:r>
        <w:rPr>
          <w:rFonts w:ascii="Arial MT" w:hAnsi="Arial MT"/>
          <w:color w:val="23201C"/>
          <w:sz w:val="15"/>
        </w:rPr>
        <w:t>a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proveedores</w:t>
      </w:r>
      <w:r>
        <w:rPr>
          <w:rFonts w:ascii="Arial MT" w:hAnsi="Arial MT"/>
          <w:color w:val="23201C"/>
          <w:spacing w:val="-1"/>
          <w:sz w:val="15"/>
        </w:rPr>
        <w:t> </w:t>
      </w:r>
      <w:r>
        <w:rPr>
          <w:rFonts w:ascii="Arial MT" w:hAnsi="Arial MT"/>
          <w:color w:val="23201C"/>
          <w:sz w:val="15"/>
        </w:rPr>
        <w:t>(días)</w:t>
      </w:r>
      <w:r>
        <w:rPr>
          <w:rFonts w:ascii="Arial MT" w:hAnsi="Arial MT"/>
          <w:color w:val="23201C"/>
          <w:spacing w:val="-27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> </w:t>
      </w:r>
      <w:r>
        <w:rPr>
          <w:rFonts w:ascii="Arial MT" w:hAnsi="Arial MT"/>
          <w:color w:val="23201C"/>
          <w:sz w:val="15"/>
        </w:rPr>
        <w:t>.</w:t>
      </w:r>
    </w:p>
    <w:p>
      <w:pPr>
        <w:pStyle w:val="BodyText"/>
        <w:rPr>
          <w:rFonts w:ascii="Arial MT"/>
          <w:sz w:val="17"/>
        </w:rPr>
      </w:pPr>
      <w:r>
        <w:rPr/>
        <w:br w:type="column"/>
      </w:r>
      <w:r>
        <w:rPr>
          <w:rFonts w:ascii="Arial MT"/>
          <w:sz w:val="17"/>
        </w:rPr>
      </w:r>
    </w:p>
    <w:p>
      <w:pPr>
        <w:spacing w:before="0"/>
        <w:ind w:left="402" w:right="0" w:firstLine="0"/>
        <w:jc w:val="left"/>
        <w:rPr>
          <w:rFonts w:ascii="Arial MT"/>
          <w:sz w:val="12"/>
        </w:rPr>
      </w:pPr>
      <w:r>
        <w:rPr>
          <w:rFonts w:ascii="Arial MT"/>
          <w:color w:val="23201C"/>
          <w:sz w:val="12"/>
        </w:rPr>
        <w:t>EJERCICIO</w:t>
      </w:r>
      <w:r>
        <w:rPr>
          <w:rFonts w:ascii="Arial MT"/>
          <w:color w:val="23201C"/>
          <w:spacing w:val="14"/>
          <w:sz w:val="12"/>
        </w:rPr>
        <w:t> </w:t>
      </w:r>
      <w:r>
        <w:rPr>
          <w:rFonts w:ascii="Arial MT"/>
          <w:color w:val="23201C"/>
          <w:position w:val="1"/>
          <w:sz w:val="12"/>
        </w:rPr>
        <w:t>_</w:t>
      </w:r>
    </w:p>
    <w:p>
      <w:pPr>
        <w:spacing w:before="113"/>
        <w:ind w:left="100" w:right="0" w:firstLine="0"/>
        <w:jc w:val="left"/>
        <w:rPr>
          <w:rFonts w:ascii="Arial MT"/>
          <w:sz w:val="17"/>
        </w:rPr>
      </w:pPr>
      <w:r>
        <w:rPr/>
        <w:br w:type="column"/>
      </w:r>
      <w:r>
        <w:rPr>
          <w:rFonts w:ascii="Arial MT"/>
          <w:color w:val="23201C"/>
          <w:spacing w:val="-61"/>
          <w:w w:val="113"/>
          <w:sz w:val="17"/>
          <w:vertAlign w:val="subscript"/>
        </w:rPr>
        <w:t>_</w:t>
      </w:r>
      <w:r>
        <w:rPr>
          <w:rFonts w:ascii="Arial MT"/>
          <w:spacing w:val="-32"/>
          <w:w w:val="101"/>
          <w:sz w:val="17"/>
          <w:vertAlign w:val="baseline"/>
        </w:rPr>
        <w:t>2</w:t>
      </w:r>
      <w:r>
        <w:rPr>
          <w:rFonts w:ascii="Arial MT"/>
          <w:color w:val="23201C"/>
          <w:spacing w:val="-37"/>
          <w:w w:val="113"/>
          <w:sz w:val="17"/>
          <w:vertAlign w:val="subscript"/>
        </w:rPr>
        <w:t>_</w:t>
      </w:r>
      <w:r>
        <w:rPr>
          <w:rFonts w:ascii="Arial MT"/>
          <w:spacing w:val="-63"/>
          <w:w w:val="101"/>
          <w:sz w:val="17"/>
          <w:vertAlign w:val="baseline"/>
        </w:rPr>
        <w:t>0</w:t>
      </w:r>
      <w:r>
        <w:rPr>
          <w:rFonts w:ascii="Arial MT"/>
          <w:color w:val="23201C"/>
          <w:spacing w:val="-6"/>
          <w:w w:val="113"/>
          <w:sz w:val="17"/>
          <w:vertAlign w:val="subscript"/>
        </w:rPr>
        <w:t>_</w:t>
      </w:r>
      <w:r>
        <w:rPr>
          <w:rFonts w:ascii="Arial MT"/>
          <w:spacing w:val="-1"/>
          <w:w w:val="101"/>
          <w:sz w:val="17"/>
          <w:vertAlign w:val="baseline"/>
        </w:rPr>
        <w:t>2</w:t>
      </w:r>
      <w:r>
        <w:rPr>
          <w:rFonts w:ascii="Arial MT"/>
          <w:spacing w:val="-46"/>
          <w:w w:val="101"/>
          <w:sz w:val="17"/>
          <w:vertAlign w:val="baseline"/>
        </w:rPr>
        <w:t>2</w:t>
      </w:r>
      <w:r>
        <w:rPr>
          <w:rFonts w:ascii="Arial MT"/>
          <w:color w:val="23201C"/>
          <w:w w:val="113"/>
          <w:sz w:val="17"/>
          <w:vertAlign w:val="subscript"/>
        </w:rPr>
        <w:t>_</w:t>
      </w:r>
    </w:p>
    <w:p>
      <w:pPr>
        <w:pStyle w:val="BodyText"/>
        <w:rPr>
          <w:rFonts w:ascii="Arial MT"/>
          <w:sz w:val="17"/>
        </w:rPr>
      </w:pPr>
      <w:r>
        <w:rPr/>
        <w:br w:type="column"/>
      </w:r>
      <w:r>
        <w:rPr>
          <w:rFonts w:ascii="Arial MT"/>
          <w:sz w:val="17"/>
        </w:rPr>
      </w:r>
    </w:p>
    <w:p>
      <w:pPr>
        <w:tabs>
          <w:tab w:pos="830" w:val="left" w:leader="none"/>
        </w:tabs>
        <w:spacing w:before="0"/>
        <w:ind w:left="100" w:right="0" w:firstLine="0"/>
        <w:jc w:val="left"/>
        <w:rPr>
          <w:rFonts w:ascii="Arial MT"/>
          <w:sz w:val="12"/>
        </w:rPr>
      </w:pPr>
      <w:r>
        <w:rPr>
          <w:rFonts w:ascii="Arial MT"/>
          <w:color w:val="23201C"/>
          <w:position w:val="1"/>
          <w:sz w:val="12"/>
        </w:rPr>
        <w:t>_</w:t>
      </w:r>
      <w:r>
        <w:rPr>
          <w:rFonts w:ascii="Arial MT"/>
          <w:color w:val="23201C"/>
          <w:spacing w:val="7"/>
          <w:position w:val="1"/>
          <w:sz w:val="12"/>
        </w:rPr>
        <w:t> </w:t>
      </w:r>
      <w:r>
        <w:rPr>
          <w:rFonts w:ascii="Arial MT"/>
          <w:color w:val="23201C"/>
          <w:position w:val="1"/>
          <w:sz w:val="12"/>
        </w:rPr>
        <w:t>(2)</w:t>
        <w:tab/>
      </w:r>
      <w:r>
        <w:rPr>
          <w:rFonts w:ascii="Arial MT"/>
          <w:color w:val="23201C"/>
          <w:sz w:val="12"/>
        </w:rPr>
        <w:t>EJERCICIO</w:t>
      </w:r>
    </w:p>
    <w:p>
      <w:pPr>
        <w:spacing w:before="117"/>
        <w:ind w:left="184" w:right="0" w:firstLine="0"/>
        <w:jc w:val="left"/>
        <w:rPr>
          <w:rFonts w:ascii="Arial MT"/>
          <w:sz w:val="12"/>
        </w:rPr>
      </w:pPr>
      <w:r>
        <w:rPr/>
        <w:br w:type="column"/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61"/>
          <w:w w:val="101"/>
          <w:sz w:val="12"/>
        </w:rPr>
        <w:t>_</w:t>
      </w:r>
      <w:r>
        <w:rPr>
          <w:rFonts w:ascii="Arial MT"/>
          <w:spacing w:val="-39"/>
          <w:w w:val="101"/>
          <w:position w:val="3"/>
          <w:sz w:val="17"/>
        </w:rPr>
        <w:t>2</w:t>
      </w:r>
      <w:r>
        <w:rPr>
          <w:rFonts w:ascii="Arial MT"/>
          <w:color w:val="23201C"/>
          <w:spacing w:val="-30"/>
          <w:w w:val="101"/>
          <w:sz w:val="12"/>
        </w:rPr>
        <w:t>_</w:t>
      </w:r>
      <w:r>
        <w:rPr>
          <w:rFonts w:ascii="Arial MT"/>
          <w:spacing w:val="-63"/>
          <w:w w:val="101"/>
          <w:position w:val="3"/>
          <w:sz w:val="17"/>
        </w:rPr>
        <w:t>0</w:t>
      </w:r>
      <w:r>
        <w:rPr>
          <w:rFonts w:ascii="Arial MT"/>
          <w:color w:val="23201C"/>
          <w:spacing w:val="-6"/>
          <w:w w:val="101"/>
          <w:sz w:val="12"/>
        </w:rPr>
        <w:t>_</w:t>
      </w:r>
      <w:r>
        <w:rPr>
          <w:rFonts w:ascii="Arial MT"/>
          <w:spacing w:val="-94"/>
          <w:w w:val="101"/>
          <w:position w:val="3"/>
          <w:sz w:val="17"/>
        </w:rPr>
        <w:t>2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47"/>
          <w:w w:val="101"/>
          <w:sz w:val="12"/>
        </w:rPr>
        <w:t>_</w:t>
      </w:r>
      <w:r>
        <w:rPr>
          <w:rFonts w:ascii="Arial MT"/>
          <w:w w:val="101"/>
          <w:position w:val="3"/>
          <w:sz w:val="17"/>
        </w:rPr>
        <w:t>1</w:t>
      </w:r>
      <w:r>
        <w:rPr>
          <w:rFonts w:ascii="Arial MT"/>
          <w:position w:val="3"/>
          <w:sz w:val="17"/>
        </w:rPr>
        <w:t> </w:t>
      </w:r>
      <w:r>
        <w:rPr>
          <w:rFonts w:ascii="Arial MT"/>
          <w:spacing w:val="-4"/>
          <w:position w:val="3"/>
          <w:sz w:val="17"/>
        </w:rPr>
        <w:t> 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w w:val="101"/>
          <w:sz w:val="12"/>
        </w:rPr>
        <w:t>_</w:t>
      </w:r>
      <w:r>
        <w:rPr>
          <w:rFonts w:ascii="Arial MT"/>
          <w:color w:val="23201C"/>
          <w:spacing w:val="-1"/>
          <w:sz w:val="12"/>
        </w:rPr>
        <w:t> </w:t>
      </w:r>
      <w:r>
        <w:rPr>
          <w:rFonts w:ascii="Arial MT"/>
          <w:color w:val="23201C"/>
          <w:spacing w:val="2"/>
          <w:w w:val="101"/>
          <w:sz w:val="12"/>
        </w:rPr>
        <w:t>(</w:t>
      </w:r>
      <w:r>
        <w:rPr>
          <w:rFonts w:ascii="Arial MT"/>
          <w:color w:val="23201C"/>
          <w:spacing w:val="4"/>
          <w:w w:val="101"/>
          <w:sz w:val="12"/>
        </w:rPr>
        <w:t>3</w:t>
      </w:r>
      <w:r>
        <w:rPr>
          <w:rFonts w:ascii="Arial MT"/>
          <w:color w:val="23201C"/>
          <w:w w:val="101"/>
          <w:sz w:val="12"/>
        </w:rPr>
        <w:t>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920" w:bottom="1900" w:left="500" w:right="500"/>
          <w:cols w:num="5" w:equalWidth="0">
            <w:col w:w="5513" w:space="405"/>
            <w:col w:w="1179" w:space="40"/>
            <w:col w:w="515" w:space="39"/>
            <w:col w:w="1495" w:space="40"/>
            <w:col w:w="1674"/>
          </w:cols>
        </w:sectPr>
      </w:pPr>
    </w:p>
    <w:p>
      <w:pPr>
        <w:pStyle w:val="BodyText"/>
        <w:rPr>
          <w:rFonts w:ascii="Arial MT"/>
        </w:rPr>
      </w:pPr>
      <w:r>
        <w:rPr/>
        <w:pict>
          <v:group style="position:absolute;margin-left:30.95904pt;margin-top:81.658417pt;width:533.050pt;height:712.45pt;mso-position-horizontal-relative:page;mso-position-vertical-relative:page;z-index:-18200064" coordorigin="619,1633" coordsize="10661,14249">
            <v:rect style="position:absolute;left:626;top:1634;width:10647;height:14247" filled="false" stroked="true" strokeweight=".12pt" strokecolor="#000000">
              <v:stroke dashstyle="solid"/>
            </v:rect>
            <v:line style="position:absolute" from="619,15154" to="11280,15154" stroked="true" strokeweight=".12pt" strokecolor="#23201c">
              <v:stroke dashstyle="solid"/>
            </v:line>
            <w10:wrap type="none"/>
          </v:group>
        </w:pict>
      </w:r>
      <w:r>
        <w:rPr/>
        <w:pict>
          <v:shape style="position:absolute;margin-left:13.170347pt;margin-top:224.78508pt;width:10.75pt;height:381.6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126" w:lineRule="exact" w:before="105" w:after="0"/>
        <w:ind w:left="543" w:right="0" w:hanging="26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C"/>
          <w:spacing w:val="-1"/>
          <w:w w:val="105"/>
          <w:sz w:val="11"/>
        </w:rPr>
        <w:t>Propuesta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aplicación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resultados, </w:t>
      </w:r>
      <w:r>
        <w:rPr>
          <w:rFonts w:ascii="Arial MT" w:hAnsi="Arial MT"/>
          <w:color w:val="23201C"/>
          <w:w w:val="105"/>
          <w:sz w:val="11"/>
        </w:rPr>
        <w:t>artículo</w:t>
      </w:r>
      <w:r>
        <w:rPr>
          <w:rFonts w:ascii="Arial MT" w:hAnsi="Arial MT"/>
          <w:color w:val="23201C"/>
          <w:spacing w:val="3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253.1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la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Ley</w:t>
      </w:r>
      <w:r>
        <w:rPr>
          <w:rFonts w:ascii="Arial MT" w:hAnsi="Arial MT"/>
          <w:color w:val="23201C"/>
          <w:spacing w:val="-5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3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Sociedades</w:t>
      </w:r>
      <w:r>
        <w:rPr>
          <w:rFonts w:ascii="Arial MT" w:hAnsi="Arial MT"/>
          <w:color w:val="23201C"/>
          <w:spacing w:val="2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2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Capital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(RD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1/2010,</w:t>
      </w:r>
      <w:r>
        <w:rPr>
          <w:rFonts w:ascii="Arial MT" w:hAnsi="Arial MT"/>
          <w:color w:val="23201C"/>
          <w:spacing w:val="-7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2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2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-4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julio).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125" w:lineRule="exact" w:before="0" w:after="0"/>
        <w:ind w:left="543" w:right="0" w:hanging="260"/>
        <w:jc w:val="left"/>
        <w:rPr>
          <w:rFonts w:ascii="Arial MT"/>
          <w:sz w:val="11"/>
        </w:rPr>
      </w:pPr>
      <w:r>
        <w:rPr>
          <w:rFonts w:ascii="Arial MT"/>
          <w:color w:val="23201C"/>
          <w:w w:val="105"/>
          <w:sz w:val="11"/>
        </w:rPr>
        <w:t>Ejercicio</w:t>
      </w:r>
      <w:r>
        <w:rPr>
          <w:rFonts w:ascii="Arial MT"/>
          <w:color w:val="23201C"/>
          <w:spacing w:val="-5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al</w:t>
      </w:r>
      <w:r>
        <w:rPr>
          <w:rFonts w:ascii="Arial MT"/>
          <w:color w:val="23201C"/>
          <w:spacing w:val="-3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que</w:t>
      </w:r>
      <w:r>
        <w:rPr>
          <w:rFonts w:ascii="Arial MT"/>
          <w:color w:val="23201C"/>
          <w:spacing w:val="-5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van</w:t>
      </w:r>
      <w:r>
        <w:rPr>
          <w:rFonts w:ascii="Arial MT"/>
          <w:color w:val="23201C"/>
          <w:spacing w:val="-4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referidas</w:t>
      </w:r>
      <w:r>
        <w:rPr>
          <w:rFonts w:ascii="Arial MT"/>
          <w:color w:val="23201C"/>
          <w:spacing w:val="-6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las</w:t>
      </w:r>
      <w:r>
        <w:rPr>
          <w:rFonts w:ascii="Arial MT"/>
          <w:color w:val="23201C"/>
          <w:spacing w:val="1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cuentas</w:t>
      </w:r>
      <w:r>
        <w:rPr>
          <w:rFonts w:ascii="Arial MT"/>
          <w:color w:val="23201C"/>
          <w:spacing w:val="-5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anuales.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125" w:lineRule="exact" w:before="0" w:after="0"/>
        <w:ind w:left="543" w:right="0" w:hanging="260"/>
        <w:jc w:val="left"/>
        <w:rPr>
          <w:rFonts w:ascii="Arial MT"/>
          <w:sz w:val="11"/>
        </w:rPr>
      </w:pPr>
      <w:r>
        <w:rPr>
          <w:rFonts w:ascii="Arial MT"/>
          <w:color w:val="23201C"/>
          <w:spacing w:val="-1"/>
          <w:w w:val="105"/>
          <w:sz w:val="11"/>
        </w:rPr>
        <w:t>Ejercicio</w:t>
      </w:r>
      <w:r>
        <w:rPr>
          <w:rFonts w:ascii="Arial MT"/>
          <w:color w:val="23201C"/>
          <w:spacing w:val="-6"/>
          <w:w w:val="105"/>
          <w:sz w:val="11"/>
        </w:rPr>
        <w:t> </w:t>
      </w:r>
      <w:r>
        <w:rPr>
          <w:rFonts w:ascii="Arial MT"/>
          <w:color w:val="23201C"/>
          <w:w w:val="105"/>
          <w:sz w:val="11"/>
        </w:rPr>
        <w:t>anterior.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126" w:lineRule="exact" w:before="0" w:after="0"/>
        <w:ind w:left="543" w:right="0" w:hanging="26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C"/>
          <w:spacing w:val="-1"/>
          <w:w w:val="105"/>
          <w:sz w:val="11"/>
        </w:rPr>
        <w:t>Calculados</w:t>
      </w:r>
      <w:r>
        <w:rPr>
          <w:rFonts w:ascii="Arial MT" w:hAnsi="Arial MT"/>
          <w:color w:val="23201C"/>
          <w:spacing w:val="3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acuerdo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al artículo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quinto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3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la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Resolución</w:t>
      </w:r>
      <w:r>
        <w:rPr>
          <w:rFonts w:ascii="Arial MT" w:hAnsi="Arial MT"/>
          <w:color w:val="23201C"/>
          <w:spacing w:val="5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29</w:t>
      </w:r>
      <w:r>
        <w:rPr>
          <w:rFonts w:ascii="Arial MT" w:hAnsi="Arial MT"/>
          <w:color w:val="23201C"/>
          <w:spacing w:val="-3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enero</w:t>
      </w:r>
      <w:r>
        <w:rPr>
          <w:rFonts w:ascii="Arial MT" w:hAnsi="Arial MT"/>
          <w:color w:val="23201C"/>
          <w:spacing w:val="5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3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2016,</w:t>
      </w:r>
      <w:r>
        <w:rPr>
          <w:rFonts w:ascii="Arial MT" w:hAnsi="Arial MT"/>
          <w:color w:val="23201C"/>
          <w:spacing w:val="1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del</w:t>
      </w:r>
      <w:r>
        <w:rPr>
          <w:rFonts w:ascii="Arial MT" w:hAnsi="Arial MT"/>
          <w:color w:val="23201C"/>
          <w:w w:val="105"/>
          <w:sz w:val="11"/>
        </w:rPr>
        <w:t> </w:t>
      </w:r>
      <w:r>
        <w:rPr>
          <w:rFonts w:ascii="Arial MT" w:hAnsi="Arial MT"/>
          <w:color w:val="23201C"/>
          <w:spacing w:val="-1"/>
          <w:w w:val="105"/>
          <w:sz w:val="11"/>
        </w:rPr>
        <w:t>Instituto</w:t>
      </w:r>
      <w:r>
        <w:rPr>
          <w:rFonts w:ascii="Arial MT" w:hAnsi="Arial MT"/>
          <w:color w:val="23201C"/>
          <w:spacing w:val="-3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5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Contabilidad</w:t>
      </w:r>
      <w:r>
        <w:rPr>
          <w:rFonts w:ascii="Arial MT" w:hAnsi="Arial MT"/>
          <w:color w:val="23201C"/>
          <w:spacing w:val="5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y</w:t>
      </w:r>
      <w:r>
        <w:rPr>
          <w:rFonts w:ascii="Arial MT" w:hAnsi="Arial MT"/>
          <w:color w:val="23201C"/>
          <w:spacing w:val="-10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Auditoría</w:t>
      </w:r>
      <w:r>
        <w:rPr>
          <w:rFonts w:ascii="Arial MT" w:hAnsi="Arial MT"/>
          <w:color w:val="23201C"/>
          <w:spacing w:val="11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> </w:t>
      </w:r>
      <w:r>
        <w:rPr>
          <w:rFonts w:ascii="Arial MT" w:hAnsi="Arial MT"/>
          <w:color w:val="23201C"/>
          <w:w w:val="105"/>
          <w:sz w:val="11"/>
        </w:rPr>
        <w:t>Cuentas.</w:t>
      </w:r>
    </w:p>
    <w:p>
      <w:pPr>
        <w:spacing w:after="0" w:line="126" w:lineRule="exact"/>
        <w:jc w:val="left"/>
        <w:rPr>
          <w:rFonts w:ascii="Arial MT" w:hAnsi="Arial MT"/>
          <w:sz w:val="11"/>
        </w:rPr>
        <w:sectPr>
          <w:type w:val="continuous"/>
          <w:pgSz w:w="11900" w:h="16840"/>
          <w:pgMar w:top="1920" w:bottom="1900" w:left="500" w:right="500"/>
        </w:sectPr>
      </w:pPr>
    </w:p>
    <w:p>
      <w:pPr>
        <w:pStyle w:val="BodyText"/>
        <w:rPr>
          <w:rFonts w:ascii="Arial MT"/>
        </w:rPr>
      </w:pPr>
      <w:r>
        <w:rPr/>
        <w:pict>
          <v:group style="position:absolute;margin-left:494.878815pt;margin-top:84.498154pt;width:60.95pt;height:18.25pt;mso-position-horizontal-relative:page;mso-position-vertical-relative:page;z-index:-18197504" coordorigin="9898,1690" coordsize="1219,365">
            <v:shape style="position:absolute;left:9897;top:1691;width:1217;height:360" coordorigin="9898,1692" coordsize="1217,360" path="m11114,1706l11107,1706,11107,1692,11100,1692,11100,1706,11100,2038,10517,2038,10517,1706,11100,1706,11100,1692,10510,1692,10502,1692,10502,1706,10502,2038,9912,2038,9912,1706,10502,1706,10502,1692,9905,1692,9905,1706,9898,1706,9898,2038,9905,2038,9905,2052,11107,2052,11107,2038,11114,2038,11114,1706xe" filled="true" fillcolor="#1a1a1b" stroked="false">
              <v:path arrowok="t"/>
              <v:fill type="solid"/>
            </v:shape>
            <v:shape style="position:absolute;left:10509;top:1699;width:598;height:346" coordorigin="10510,1699" coordsize="598,346" path="m10510,1699l11107,2045m10510,2035l11100,1699e" filled="false" stroked="true" strokeweight=".92053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1.792847pt;margin-top:78.351219pt;width:58.25pt;height:57.85pt;mso-position-horizontal-relative:page;mso-position-vertical-relative:page;z-index:-18196992" coordorigin="5836,1567" coordsize="1165,1157" path="m6046,2479l5944,2545,5880,2609,5846,2664,5836,2704,5843,2719,5850,2723,5928,2723,5931,2721,5858,2721,5869,2678,5907,2617,5967,2548,6046,2479xm6334,1567l6311,1583,6299,1619,6294,1659,6294,1688,6294,1714,6297,1742,6301,1772,6305,1803,6311,1834,6318,1866,6326,1899,6334,1931,6329,1957,6314,2003,6290,2065,6259,2138,6223,2220,6181,2307,6136,2394,6088,2478,6040,2555,5991,2622,5944,2675,5899,2709,5858,2721,5931,2721,5971,2692,6025,2634,6088,2548,6160,2432,6171,2428,6160,2428,6219,2321,6265,2231,6300,2156,6325,2093,6343,2041,6355,1996,6397,1996,6371,1928,6379,1867,6355,1867,6342,1815,6332,1765,6327,1718,6326,1675,6326,1657,6329,1627,6336,1595,6351,1574,6379,1574,6364,1568,6334,1567xm6971,2426l6960,2428,6951,2434,6945,2443,6942,2454,6942,2470,6955,2481,6971,2481,6983,2479,6989,2475,6959,2475,6948,2466,6948,2441,6959,2432,6989,2432,6983,2428,6971,2426xm6989,2432l6985,2432,6993,2441,6993,2466,6985,2475,6989,2475,6992,2474,6998,2465,7000,2454,6998,2443,6992,2434,6989,2432xm6979,2435l6960,2435,6960,2470,6966,2470,6966,2456,6981,2456,6980,2455,6977,2454,6984,2452,6966,2452,6966,2442,6983,2442,6983,2440,6979,2435xm6981,2456l6973,2456,6976,2460,6977,2464,6978,2470,6984,2470,6983,2464,6983,2459,6981,2456xm6983,2442l6974,2442,6977,2443,6977,2451,6973,2452,6984,2452,6984,2447,6983,2442xm6397,1996l6355,1996,6406,2103,6459,2182,6511,2238,6559,2276,6598,2301,6528,2314,6455,2331,6381,2350,6306,2373,6232,2399,6160,2428,6171,2428,6232,2408,6310,2388,6392,2369,6476,2353,6560,2341,6642,2331,6731,2331,6712,2322,6793,2319,6976,2319,6945,2302,6901,2293,6660,2293,6633,2277,6605,2260,6579,2242,6553,2224,6494,2164,6444,2092,6403,2012,6397,1996xm6731,2331l6642,2331,6720,2366,6797,2392,6868,2409,6927,2415,6951,2413,6970,2408,6982,2400,6984,2396,6952,2396,6905,2391,6847,2376,6781,2352,6731,2331xm6989,2388l6980,2391,6967,2396,6984,2396,6989,2388xm6976,2319l6793,2319,6886,2321,6963,2338,6993,2375,6997,2366,7000,2363,7000,2354,6986,2324,6976,2319xm6802,2285l6771,2285,6736,2287,6660,2293,6901,2293,6883,2289,6802,2285xm6391,1664l6384,1699,6377,1744,6368,1800,6355,1867,6379,1867,6380,1859,6386,1794,6389,1730,6391,1664xm6379,1574l6351,1574,6363,1582,6376,1595,6385,1615,6391,1643,6395,1599,6386,1577,6379,157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.174728pt;margin-top:224.806808pt;width:10.75pt;height:381.6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  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 MT"/>
          <w:sz w:val="13"/>
        </w:rPr>
      </w:pPr>
    </w:p>
    <w:tbl>
      <w:tblPr>
        <w:tblW w:w="0" w:type="auto"/>
        <w:jc w:val="left"/>
        <w:tblInd w:w="134" w:type="dxa"/>
        <w:tblBorders>
          <w:top w:val="single" w:sz="6" w:space="0" w:color="23201C"/>
          <w:left w:val="single" w:sz="6" w:space="0" w:color="23201C"/>
          <w:bottom w:val="single" w:sz="6" w:space="0" w:color="23201C"/>
          <w:right w:val="single" w:sz="6" w:space="0" w:color="23201C"/>
          <w:insideH w:val="single" w:sz="6" w:space="0" w:color="23201C"/>
          <w:insideV w:val="single" w:sz="6" w:space="0" w:color="2320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956"/>
        <w:gridCol w:w="598"/>
        <w:gridCol w:w="2000"/>
        <w:gridCol w:w="649"/>
        <w:gridCol w:w="927"/>
        <w:gridCol w:w="1253"/>
        <w:gridCol w:w="595"/>
        <w:gridCol w:w="1843"/>
      </w:tblGrid>
      <w:tr>
        <w:trPr>
          <w:trHeight w:val="330" w:hRule="atLeast"/>
        </w:trPr>
        <w:tc>
          <w:tcPr>
            <w:tcW w:w="821" w:type="dxa"/>
            <w:tcBorders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82" w:lineRule="exact" w:before="128"/>
              <w:ind w:left="1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A1B"/>
                <w:sz w:val="17"/>
              </w:rPr>
              <w:t>NIF:</w:t>
            </w:r>
          </w:p>
        </w:tc>
        <w:tc>
          <w:tcPr>
            <w:tcW w:w="1956" w:type="dxa"/>
            <w:tcBorders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>
            <w:pPr>
              <w:pStyle w:val="TableParagraph"/>
              <w:spacing w:before="68"/>
              <w:ind w:left="534"/>
              <w:rPr>
                <w:sz w:val="17"/>
              </w:rPr>
            </w:pPr>
            <w:r>
              <w:rPr>
                <w:sz w:val="17"/>
              </w:rPr>
              <w:t>B76108919</w:t>
            </w:r>
          </w:p>
        </w:tc>
        <w:tc>
          <w:tcPr>
            <w:tcW w:w="598" w:type="dxa"/>
            <w:tcBorders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9" w:type="dxa"/>
            <w:gridSpan w:val="4"/>
            <w:vMerge w:val="restart"/>
            <w:tcBorders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>
            <w:pPr>
              <w:pStyle w:val="TableParagraph"/>
              <w:tabs>
                <w:tab w:pos="2453" w:val="left" w:leader="none"/>
              </w:tabs>
              <w:spacing w:line="238" w:lineRule="exact" w:before="180"/>
              <w:ind w:left="327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position w:val="-6"/>
                <w:sz w:val="24"/>
              </w:rPr>
              <w:t>51639303W</w:t>
            </w:r>
            <w:r>
              <w:rPr>
                <w:rFonts w:ascii="Trebuchet MS"/>
                <w:spacing w:val="6"/>
                <w:w w:val="95"/>
                <w:position w:val="-6"/>
                <w:sz w:val="24"/>
              </w:rPr>
              <w:t> </w:t>
            </w:r>
            <w:r>
              <w:rPr>
                <w:rFonts w:ascii="Trebuchet MS"/>
                <w:w w:val="95"/>
                <w:position w:val="-6"/>
                <w:sz w:val="24"/>
              </w:rPr>
              <w:t>MARIA</w:t>
              <w:tab/>
            </w:r>
            <w:r>
              <w:rPr>
                <w:rFonts w:ascii="Trebuchet MS"/>
                <w:w w:val="90"/>
                <w:sz w:val="16"/>
              </w:rPr>
              <w:t>Firmado</w:t>
            </w:r>
            <w:r>
              <w:rPr>
                <w:rFonts w:ascii="Trebuchet MS"/>
                <w:spacing w:val="7"/>
                <w:w w:val="90"/>
                <w:sz w:val="16"/>
              </w:rPr>
              <w:t> </w:t>
            </w:r>
            <w:r>
              <w:rPr>
                <w:rFonts w:ascii="Trebuchet MS"/>
                <w:w w:val="90"/>
                <w:sz w:val="16"/>
              </w:rPr>
              <w:t>digitalmente</w:t>
            </w:r>
            <w:r>
              <w:rPr>
                <w:rFonts w:ascii="Trebuchet MS"/>
                <w:spacing w:val="8"/>
                <w:w w:val="90"/>
                <w:sz w:val="16"/>
              </w:rPr>
              <w:t> </w:t>
            </w:r>
            <w:r>
              <w:rPr>
                <w:rFonts w:ascii="Trebuchet MS"/>
                <w:w w:val="90"/>
                <w:sz w:val="16"/>
              </w:rPr>
              <w:t>por</w:t>
            </w:r>
          </w:p>
          <w:p>
            <w:pPr>
              <w:pStyle w:val="TableParagraph"/>
              <w:tabs>
                <w:tab w:pos="2453" w:val="left" w:leader="none"/>
              </w:tabs>
              <w:spacing w:line="122" w:lineRule="auto"/>
              <w:ind w:left="2453" w:right="564" w:hanging="2126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16"/>
                <w:sz w:val="24"/>
              </w:rPr>
              <w:t>MONTSERRAT</w:t>
              <w:tab/>
            </w:r>
            <w:r>
              <w:rPr>
                <w:rFonts w:ascii="Trebuchet MS"/>
                <w:w w:val="95"/>
                <w:sz w:val="16"/>
              </w:rPr>
              <w:t>51639303W MARIA</w:t>
            </w:r>
            <w:r>
              <w:rPr>
                <w:rFonts w:ascii="Trebuchet MS"/>
                <w:spacing w:val="1"/>
                <w:w w:val="95"/>
                <w:sz w:val="16"/>
              </w:rPr>
              <w:t> </w:t>
            </w:r>
            <w:r>
              <w:rPr>
                <w:rFonts w:ascii="Trebuchet MS"/>
                <w:w w:val="90"/>
                <w:sz w:val="16"/>
              </w:rPr>
              <w:t>MONTSERRAT</w:t>
            </w:r>
            <w:r>
              <w:rPr>
                <w:rFonts w:ascii="Trebuchet MS"/>
                <w:spacing w:val="16"/>
                <w:w w:val="90"/>
                <w:sz w:val="16"/>
              </w:rPr>
              <w:t> </w:t>
            </w:r>
            <w:r>
              <w:rPr>
                <w:rFonts w:ascii="Trebuchet MS"/>
                <w:w w:val="90"/>
                <w:sz w:val="16"/>
              </w:rPr>
              <w:t>VILLALBA</w:t>
            </w:r>
            <w:r>
              <w:rPr>
                <w:rFonts w:ascii="Trebuchet MS"/>
                <w:spacing w:val="16"/>
                <w:w w:val="90"/>
                <w:sz w:val="16"/>
              </w:rPr>
              <w:t> </w:t>
            </w:r>
            <w:r>
              <w:rPr>
                <w:rFonts w:ascii="Trebuchet MS"/>
                <w:w w:val="90"/>
                <w:sz w:val="16"/>
              </w:rPr>
              <w:t>(R:</w:t>
            </w:r>
          </w:p>
          <w:p>
            <w:pPr>
              <w:pStyle w:val="TableParagraph"/>
              <w:tabs>
                <w:tab w:pos="2453" w:val="left" w:leader="none"/>
              </w:tabs>
              <w:spacing w:line="236" w:lineRule="exact" w:before="8"/>
              <w:ind w:left="327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sz w:val="24"/>
              </w:rPr>
              <w:t>VILLALBA</w:t>
            </w:r>
            <w:r>
              <w:rPr>
                <w:rFonts w:ascii="Trebuchet MS"/>
                <w:spacing w:val="-7"/>
                <w:w w:val="90"/>
                <w:sz w:val="24"/>
              </w:rPr>
              <w:t> </w:t>
            </w:r>
            <w:r>
              <w:rPr>
                <w:rFonts w:ascii="Trebuchet MS"/>
                <w:w w:val="90"/>
                <w:sz w:val="24"/>
              </w:rPr>
              <w:t>(R:</w:t>
              <w:tab/>
            </w:r>
            <w:r>
              <w:rPr>
                <w:rFonts w:ascii="Trebuchet MS"/>
                <w:position w:val="7"/>
                <w:sz w:val="16"/>
              </w:rPr>
              <w:t>B76108919)</w:t>
            </w:r>
          </w:p>
          <w:p>
            <w:pPr>
              <w:pStyle w:val="TableParagraph"/>
              <w:tabs>
                <w:tab w:pos="2453" w:val="left" w:leader="none"/>
              </w:tabs>
              <w:spacing w:line="112" w:lineRule="auto"/>
              <w:ind w:left="327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16"/>
                <w:sz w:val="24"/>
              </w:rPr>
              <w:t>B76108919)</w:t>
              <w:tab/>
            </w:r>
            <w:r>
              <w:rPr>
                <w:rFonts w:ascii="Trebuchet MS"/>
                <w:w w:val="90"/>
                <w:sz w:val="16"/>
              </w:rPr>
              <w:t>Fecha:</w:t>
            </w:r>
            <w:r>
              <w:rPr>
                <w:rFonts w:ascii="Trebuchet MS"/>
                <w:spacing w:val="-10"/>
                <w:w w:val="90"/>
                <w:sz w:val="16"/>
              </w:rPr>
              <w:t> </w:t>
            </w:r>
            <w:r>
              <w:rPr>
                <w:rFonts w:ascii="Trebuchet MS"/>
                <w:w w:val="90"/>
                <w:sz w:val="16"/>
              </w:rPr>
              <w:t>2023.07.25</w:t>
            </w:r>
            <w:r>
              <w:rPr>
                <w:rFonts w:ascii="Trebuchet MS"/>
                <w:spacing w:val="-9"/>
                <w:w w:val="90"/>
                <w:sz w:val="16"/>
              </w:rPr>
              <w:t> </w:t>
            </w:r>
            <w:r>
              <w:rPr>
                <w:rFonts w:ascii="Trebuchet MS"/>
                <w:w w:val="90"/>
                <w:sz w:val="16"/>
              </w:rPr>
              <w:t>11:59:00</w:t>
            </w:r>
          </w:p>
          <w:p>
            <w:pPr>
              <w:pStyle w:val="TableParagraph"/>
              <w:spacing w:line="120" w:lineRule="exact"/>
              <w:ind w:left="2439" w:right="186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+01'00'</w:t>
            </w:r>
          </w:p>
          <w:p>
            <w:pPr>
              <w:pStyle w:val="TableParagraph"/>
              <w:spacing w:before="95"/>
              <w:ind w:left="162"/>
              <w:rPr>
                <w:sz w:val="13"/>
              </w:rPr>
            </w:pPr>
            <w:r>
              <w:rPr>
                <w:color w:val="1A1A1B"/>
                <w:spacing w:val="-1"/>
                <w:w w:val="105"/>
                <w:sz w:val="13"/>
              </w:rPr>
              <w:t>Espacio</w:t>
            </w:r>
            <w:r>
              <w:rPr>
                <w:color w:val="1A1A1B"/>
                <w:spacing w:val="-9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destinado</w:t>
            </w:r>
            <w:r>
              <w:rPr>
                <w:color w:val="1A1A1B"/>
                <w:spacing w:val="-8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para</w:t>
            </w:r>
            <w:r>
              <w:rPr>
                <w:color w:val="1A1A1B"/>
                <w:spacing w:val="-3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las</w:t>
            </w:r>
            <w:r>
              <w:rPr>
                <w:color w:val="1A1A1B"/>
                <w:spacing w:val="-2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firmas</w:t>
            </w:r>
            <w:r>
              <w:rPr>
                <w:color w:val="1A1A1B"/>
                <w:spacing w:val="-2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de</w:t>
            </w:r>
            <w:r>
              <w:rPr>
                <w:color w:val="1A1A1B"/>
                <w:spacing w:val="-2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los</w:t>
            </w:r>
            <w:r>
              <w:rPr>
                <w:color w:val="1A1A1B"/>
                <w:spacing w:val="-4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administradores</w:t>
            </w:r>
          </w:p>
        </w:tc>
        <w:tc>
          <w:tcPr>
            <w:tcW w:w="2438" w:type="dxa"/>
            <w:gridSpan w:val="2"/>
            <w:vMerge w:val="restart"/>
            <w:tcBorders>
              <w:left w:val="single" w:sz="6" w:space="0" w:color="1A1A1B"/>
              <w:bottom w:val="single" w:sz="6" w:space="0" w:color="1A1A1B"/>
            </w:tcBorders>
          </w:tcPr>
          <w:p>
            <w:pPr>
              <w:pStyle w:val="TableParagraph"/>
              <w:spacing w:before="137"/>
              <w:ind w:left="157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UNIDAD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(1)</w:t>
            </w:r>
          </w:p>
          <w:p>
            <w:pPr>
              <w:pStyle w:val="TableParagraph"/>
              <w:tabs>
                <w:tab w:pos="1567" w:val="right" w:leader="none"/>
              </w:tabs>
              <w:spacing w:before="173"/>
              <w:ind w:left="157"/>
              <w:rPr>
                <w:rFonts w:ascii="Arial"/>
                <w:b/>
                <w:sz w:val="13"/>
              </w:rPr>
            </w:pPr>
            <w:r>
              <w:rPr>
                <w:color w:val="1A1A1B"/>
                <w:w w:val="105"/>
                <w:sz w:val="15"/>
              </w:rPr>
              <w:t>Euros</w:t>
              <w:tab/>
            </w:r>
            <w:r>
              <w:rPr>
                <w:rFonts w:ascii="Arial"/>
                <w:b/>
                <w:color w:val="1A1A1B"/>
                <w:w w:val="105"/>
                <w:sz w:val="13"/>
              </w:rPr>
              <w:t>09001</w:t>
            </w:r>
          </w:p>
        </w:tc>
      </w:tr>
      <w:tr>
        <w:trPr>
          <w:trHeight w:val="1364" w:hRule="atLeast"/>
        </w:trPr>
        <w:tc>
          <w:tcPr>
            <w:tcW w:w="3375" w:type="dxa"/>
            <w:gridSpan w:val="3"/>
            <w:tcBorders>
              <w:top w:val="nil"/>
              <w:bottom w:val="single" w:sz="6" w:space="0" w:color="1A1A1B"/>
              <w:right w:val="single" w:sz="6" w:space="0" w:color="1A1A1B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color w:val="1A1A1B"/>
                <w:sz w:val="15"/>
              </w:rPr>
              <w:t>DENOMINACIÓN</w:t>
            </w:r>
            <w:r>
              <w:rPr>
                <w:color w:val="1A1A1B"/>
                <w:spacing w:val="13"/>
                <w:sz w:val="15"/>
              </w:rPr>
              <w:t> </w:t>
            </w:r>
            <w:r>
              <w:rPr>
                <w:color w:val="1A1A1B"/>
                <w:sz w:val="15"/>
              </w:rPr>
              <w:t>SOCIAL: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184" w:right="3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FORMACION.PROFESIONAL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INDUSTRIALTECNOLOGICO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4829" w:type="dxa"/>
            <w:gridSpan w:val="4"/>
            <w:vMerge/>
            <w:tcBorders>
              <w:top w:val="nil"/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vMerge/>
            <w:tcBorders>
              <w:top w:val="nil"/>
              <w:left w:val="single" w:sz="6" w:space="0" w:color="1A1A1B"/>
              <w:bottom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024" w:type="dxa"/>
            <w:gridSpan w:val="5"/>
            <w:tcBorders>
              <w:top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2040" w:right="197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ACTIVO</w:t>
            </w:r>
          </w:p>
        </w:tc>
        <w:tc>
          <w:tcPr>
            <w:tcW w:w="927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50" w:lineRule="atLeast" w:before="15"/>
              <w:ind w:left="35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1A1A1B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A1B"/>
                <w:spacing w:val="-4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1A1A1B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A1B"/>
                <w:spacing w:val="-4"/>
                <w:w w:val="105"/>
                <w:sz w:val="13"/>
              </w:rPr>
              <w:t>MEMORIA</w:t>
            </w:r>
          </w:p>
        </w:tc>
        <w:tc>
          <w:tcPr>
            <w:tcW w:w="1848" w:type="dxa"/>
            <w:gridSpan w:val="2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92" w:lineRule="exact" w:before="123"/>
              <w:ind w:left="99"/>
              <w:rPr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EJERCICIO</w:t>
            </w:r>
            <w:r>
              <w:rPr>
                <w:rFonts w:ascii="Arial"/>
                <w:b/>
                <w:w w:val="105"/>
                <w:position w:val="1"/>
                <w:sz w:val="13"/>
                <w:u w:val="single" w:color="19191A"/>
              </w:rPr>
              <w:t>  </w:t>
            </w:r>
            <w:r>
              <w:rPr>
                <w:rFonts w:ascii="Arial"/>
                <w:b/>
                <w:spacing w:val="13"/>
                <w:w w:val="105"/>
                <w:position w:val="1"/>
                <w:sz w:val="13"/>
                <w:u w:val="single" w:color="19191A"/>
              </w:rPr>
              <w:t> </w:t>
            </w:r>
            <w:r>
              <w:rPr>
                <w:w w:val="105"/>
                <w:position w:val="1"/>
                <w:sz w:val="17"/>
                <w:u w:val="single" w:color="19191A"/>
              </w:rPr>
              <w:t>2022  </w:t>
            </w:r>
            <w:r>
              <w:rPr>
                <w:spacing w:val="25"/>
                <w:w w:val="105"/>
                <w:position w:val="1"/>
                <w:sz w:val="17"/>
              </w:rPr>
              <w:t> </w:t>
            </w:r>
            <w:r>
              <w:rPr>
                <w:color w:val="1A1A1B"/>
                <w:w w:val="105"/>
                <w:sz w:val="13"/>
              </w:rPr>
              <w:t>(2)</w:t>
            </w:r>
          </w:p>
        </w:tc>
        <w:tc>
          <w:tcPr>
            <w:tcW w:w="1843" w:type="dxa"/>
            <w:tcBorders>
              <w:top w:val="single" w:sz="6" w:space="0" w:color="1A1A1B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spacing w:line="192" w:lineRule="exact" w:before="123"/>
              <w:ind w:left="102"/>
              <w:rPr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EJERCICIO</w:t>
            </w:r>
            <w:r>
              <w:rPr>
                <w:rFonts w:ascii="Arial"/>
                <w:b/>
                <w:w w:val="105"/>
                <w:position w:val="1"/>
                <w:sz w:val="13"/>
                <w:u w:val="single" w:color="19191A"/>
              </w:rPr>
              <w:t>  </w:t>
            </w:r>
            <w:r>
              <w:rPr>
                <w:rFonts w:ascii="Arial"/>
                <w:b/>
                <w:spacing w:val="2"/>
                <w:w w:val="105"/>
                <w:position w:val="1"/>
                <w:sz w:val="13"/>
                <w:u w:val="single" w:color="19191A"/>
              </w:rPr>
              <w:t> </w:t>
            </w:r>
            <w:r>
              <w:rPr>
                <w:w w:val="105"/>
                <w:position w:val="1"/>
                <w:sz w:val="17"/>
                <w:u w:val="single" w:color="19191A"/>
              </w:rPr>
              <w:t>2021  </w:t>
            </w:r>
            <w:r>
              <w:rPr>
                <w:spacing w:val="28"/>
                <w:w w:val="105"/>
                <w:position w:val="1"/>
                <w:sz w:val="17"/>
              </w:rPr>
              <w:t> </w:t>
            </w:r>
            <w:r>
              <w:rPr>
                <w:color w:val="1A1A1B"/>
                <w:w w:val="105"/>
                <w:sz w:val="13"/>
              </w:rPr>
              <w:t>(3)</w:t>
            </w:r>
          </w:p>
        </w:tc>
      </w:tr>
      <w:tr>
        <w:trPr>
          <w:trHeight w:val="390" w:hRule="atLeast"/>
        </w:trPr>
        <w:tc>
          <w:tcPr>
            <w:tcW w:w="5375" w:type="dxa"/>
            <w:gridSpan w:val="4"/>
            <w:tcBorders>
              <w:top w:val="single" w:sz="12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A)</w:t>
            </w:r>
            <w:r>
              <w:rPr>
                <w:rFonts w:ascii="Arial"/>
                <w:b/>
                <w:color w:val="1A1A1B"/>
                <w:spacing w:val="6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ACTIVO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NO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CORRIENTE</w:t>
            </w:r>
            <w:r>
              <w:rPr>
                <w:rFonts w:ascii="Arial"/>
                <w:b/>
                <w:color w:val="1A1A1B"/>
                <w:spacing w:val="-10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11000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53"/>
              <w:ind w:left="961"/>
              <w:rPr>
                <w:sz w:val="17"/>
              </w:rPr>
            </w:pPr>
            <w:r>
              <w:rPr>
                <w:sz w:val="17"/>
              </w:rPr>
              <w:t>126.721,92</w:t>
            </w: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nil"/>
            </w:tcBorders>
          </w:tcPr>
          <w:p>
            <w:pPr>
              <w:pStyle w:val="TableParagraph"/>
              <w:spacing w:before="5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108.960,20</w:t>
            </w:r>
          </w:p>
        </w:tc>
      </w:tr>
      <w:tr>
        <w:trPr>
          <w:trHeight w:val="249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158" w:lineRule="exact" w:before="7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I.</w:t>
              <w:tab/>
              <w:t>Inmovilizado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intangible</w:t>
            </w:r>
            <w:r>
              <w:rPr>
                <w:rFonts w:ascii="Arial"/>
                <w:b/>
                <w:color w:val="1A1A1B"/>
                <w:spacing w:val="1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8" w:lineRule="exact" w:before="71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11100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2" w:lineRule="exact" w:before="137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II.  </w:t>
            </w:r>
            <w:r>
              <w:rPr>
                <w:rFonts w:ascii="Arial"/>
                <w:b/>
                <w:color w:val="1A1A1B"/>
                <w:spacing w:val="18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Inmovilizado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material</w:t>
            </w:r>
            <w:r>
              <w:rPr>
                <w:rFonts w:ascii="Arial"/>
                <w:b/>
                <w:color w:val="1A1A1B"/>
                <w:spacing w:val="-3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2" w:lineRule="exact" w:before="137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11200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42"/>
              <w:ind w:left="1057"/>
              <w:rPr>
                <w:sz w:val="17"/>
              </w:rPr>
            </w:pPr>
            <w:r>
              <w:rPr>
                <w:sz w:val="17"/>
              </w:rPr>
              <w:t>96.721,92</w:t>
            </w: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spacing w:before="42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108.960,20</w:t>
            </w: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47" w:lineRule="exact" w:before="143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III.</w:t>
            </w:r>
            <w:r>
              <w:rPr>
                <w:rFonts w:ascii="Arial"/>
                <w:b/>
                <w:color w:val="1A1A1B"/>
                <w:spacing w:val="59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inmobiliarias</w:t>
            </w:r>
            <w:r>
              <w:rPr>
                <w:rFonts w:ascii="Arial"/>
                <w:b/>
                <w:color w:val="1A1A1B"/>
                <w:spacing w:val="30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47" w:lineRule="exact" w:before="143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11300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IV.</w:t>
            </w:r>
            <w:r>
              <w:rPr>
                <w:rFonts w:ascii="Arial"/>
                <w:b/>
                <w:color w:val="1A1A1B"/>
                <w:spacing w:val="60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en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empresas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del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grupo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asociadas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largo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5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11400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5" w:lineRule="exact" w:before="117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V.  </w:t>
            </w:r>
            <w:r>
              <w:rPr>
                <w:rFonts w:ascii="Arial"/>
                <w:b/>
                <w:color w:val="1A1A1B"/>
                <w:spacing w:val="1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financieras</w:t>
            </w:r>
            <w:r>
              <w:rPr>
                <w:rFonts w:ascii="Arial"/>
                <w:b/>
                <w:color w:val="1A1A1B"/>
                <w:spacing w:val="-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largo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4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55" w:lineRule="exact" w:before="117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11500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21"/>
              <w:ind w:left="1057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1A1A1B"/>
              <w:bottom w:val="single" w:sz="12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0" w:lineRule="exact" w:before="140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VI.</w:t>
            </w:r>
            <w:r>
              <w:rPr>
                <w:rFonts w:ascii="Arial"/>
                <w:b/>
                <w:color w:val="1A1A1B"/>
                <w:spacing w:val="3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Activos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por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impuesto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diferido</w:t>
            </w:r>
            <w:r>
              <w:rPr>
                <w:rFonts w:ascii="Arial"/>
                <w:b/>
                <w:color w:val="1A1A1B"/>
                <w:spacing w:val="38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0" w:lineRule="exact" w:before="140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11600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VII.</w:t>
            </w:r>
            <w:r>
              <w:rPr>
                <w:rFonts w:ascii="Arial"/>
                <w:b/>
                <w:color w:val="1A1A1B"/>
                <w:spacing w:val="40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Deudores</w:t>
            </w:r>
            <w:r>
              <w:rPr>
                <w:rFonts w:ascii="Arial"/>
                <w:b/>
                <w:color w:val="1A1A1B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comerciales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no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corrientes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11700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4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116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B)</w:t>
            </w:r>
            <w:r>
              <w:rPr>
                <w:rFonts w:ascii="Arial"/>
                <w:b/>
                <w:color w:val="1A1A1B"/>
                <w:spacing w:val="6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ACTIVO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CORRIENTE</w:t>
            </w:r>
            <w:r>
              <w:rPr>
                <w:rFonts w:ascii="Arial"/>
                <w:b/>
                <w:color w:val="1A1A1B"/>
                <w:spacing w:val="1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11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12000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20"/>
              <w:ind w:left="961"/>
              <w:rPr>
                <w:sz w:val="17"/>
              </w:rPr>
            </w:pPr>
            <w:r>
              <w:rPr>
                <w:sz w:val="17"/>
              </w:rPr>
              <w:t>910.727,89</w:t>
            </w: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nil"/>
            </w:tcBorders>
          </w:tcPr>
          <w:p>
            <w:pPr>
              <w:pStyle w:val="TableParagraph"/>
              <w:spacing w:before="20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881.792,08</w:t>
            </w:r>
          </w:p>
        </w:tc>
      </w:tr>
      <w:tr>
        <w:trPr>
          <w:trHeight w:val="292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155" w:lineRule="exact" w:before="117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I.</w:t>
              <w:tab/>
              <w:t>Existencias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5" w:lineRule="exact" w:before="117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12200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650,01</w:t>
            </w: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150,01</w:t>
            </w: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0" w:lineRule="exact" w:before="140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II.  </w:t>
            </w:r>
            <w:r>
              <w:rPr>
                <w:rFonts w:ascii="Arial"/>
                <w:b/>
                <w:color w:val="1A1A1B"/>
                <w:spacing w:val="2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Deudores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comerciales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otras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cuentas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cobrar</w:t>
            </w:r>
            <w:r>
              <w:rPr>
                <w:rFonts w:ascii="Arial"/>
                <w:b/>
                <w:color w:val="1A1A1B"/>
                <w:spacing w:val="3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0" w:lineRule="exact" w:before="140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44"/>
              <w:ind w:left="961"/>
              <w:rPr>
                <w:sz w:val="17"/>
              </w:rPr>
            </w:pPr>
            <w:r>
              <w:rPr>
                <w:sz w:val="17"/>
              </w:rPr>
              <w:t>725.074,80</w:t>
            </w: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spacing w:before="44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841.644,75</w:t>
            </w:r>
          </w:p>
        </w:tc>
      </w:tr>
      <w:tr>
        <w:trPr>
          <w:trHeight w:val="389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1A1A1B"/>
                <w:sz w:val="15"/>
              </w:rPr>
              <w:t>1.  </w:t>
            </w:r>
            <w:r>
              <w:rPr>
                <w:color w:val="1A1A1B"/>
                <w:spacing w:val="23"/>
                <w:sz w:val="15"/>
              </w:rPr>
              <w:t> </w:t>
            </w:r>
            <w:r>
              <w:rPr>
                <w:color w:val="1A1A1B"/>
                <w:sz w:val="15"/>
              </w:rPr>
              <w:t>Clientes</w:t>
            </w:r>
            <w:r>
              <w:rPr>
                <w:color w:val="1A1A1B"/>
                <w:spacing w:val="-1"/>
                <w:sz w:val="15"/>
              </w:rPr>
              <w:t> </w:t>
            </w:r>
            <w:r>
              <w:rPr>
                <w:color w:val="1A1A1B"/>
                <w:sz w:val="15"/>
              </w:rPr>
              <w:t>por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ventas</w:t>
            </w:r>
            <w:r>
              <w:rPr>
                <w:color w:val="1A1A1B"/>
                <w:spacing w:val="-3"/>
                <w:sz w:val="15"/>
              </w:rPr>
              <w:t> </w:t>
            </w:r>
            <w:r>
              <w:rPr>
                <w:color w:val="1A1A1B"/>
                <w:sz w:val="15"/>
              </w:rPr>
              <w:t>y</w:t>
            </w:r>
            <w:r>
              <w:rPr>
                <w:color w:val="1A1A1B"/>
                <w:spacing w:val="7"/>
                <w:sz w:val="15"/>
              </w:rPr>
              <w:t> </w:t>
            </w:r>
            <w:r>
              <w:rPr>
                <w:color w:val="1A1A1B"/>
                <w:sz w:val="15"/>
              </w:rPr>
              <w:t>prestaciones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de</w:t>
            </w:r>
            <w:r>
              <w:rPr>
                <w:color w:val="1A1A1B"/>
                <w:spacing w:val="-2"/>
                <w:sz w:val="15"/>
              </w:rPr>
              <w:t> </w:t>
            </w:r>
            <w:r>
              <w:rPr>
                <w:color w:val="1A1A1B"/>
                <w:sz w:val="15"/>
              </w:rPr>
              <w:t>servicios</w:t>
            </w:r>
            <w:r>
              <w:rPr>
                <w:color w:val="1A1A1B"/>
                <w:spacing w:val="29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12380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9" w:lineRule="exact" w:before="71"/>
              <w:ind w:left="158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>a)  </w:t>
            </w:r>
            <w:r>
              <w:rPr>
                <w:rFonts w:ascii="Arial"/>
                <w:i/>
                <w:color w:val="1A1A1B"/>
                <w:spacing w:val="17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Clientes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por</w:t>
            </w:r>
            <w:r>
              <w:rPr>
                <w:rFonts w:ascii="Arial"/>
                <w:i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ventas</w:t>
            </w:r>
            <w:r>
              <w:rPr>
                <w:rFonts w:ascii="Arial"/>
                <w:i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y</w:t>
            </w:r>
            <w:r>
              <w:rPr>
                <w:rFonts w:ascii="Arial"/>
                <w:i/>
                <w:color w:val="1A1A1B"/>
                <w:spacing w:val="8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prestaciones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de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servicios a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largo</w:t>
            </w:r>
            <w:r>
              <w:rPr>
                <w:rFonts w:ascii="Arial"/>
                <w:i/>
                <w:color w:val="1A1A1B"/>
                <w:spacing w:val="-2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1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9" w:lineRule="exact" w:before="7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12381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1A1A1B"/>
              <w:bottom w:val="single" w:sz="8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3" w:lineRule="exact" w:before="137"/>
              <w:ind w:left="158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>b)  </w:t>
            </w:r>
            <w:r>
              <w:rPr>
                <w:rFonts w:ascii="Arial"/>
                <w:i/>
                <w:color w:val="1A1A1B"/>
                <w:spacing w:val="17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Clientes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por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ventas</w:t>
            </w:r>
            <w:r>
              <w:rPr>
                <w:rFonts w:ascii="Arial"/>
                <w:i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y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prestaciones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de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servicios a</w:t>
            </w:r>
            <w:r>
              <w:rPr>
                <w:rFonts w:ascii="Arial"/>
                <w:i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corto</w:t>
            </w:r>
            <w:r>
              <w:rPr>
                <w:rFonts w:ascii="Arial"/>
                <w:i/>
                <w:color w:val="1A1A1B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-2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53" w:lineRule="exact" w:before="137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12382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48" w:lineRule="exact" w:before="142"/>
              <w:ind w:left="158"/>
              <w:rPr>
                <w:sz w:val="15"/>
              </w:rPr>
            </w:pPr>
            <w:r>
              <w:rPr>
                <w:color w:val="1A1A1B"/>
                <w:sz w:val="15"/>
              </w:rPr>
              <w:t>2.  </w:t>
            </w:r>
            <w:r>
              <w:rPr>
                <w:color w:val="1A1A1B"/>
                <w:spacing w:val="14"/>
                <w:sz w:val="15"/>
              </w:rPr>
              <w:t> </w:t>
            </w:r>
            <w:r>
              <w:rPr>
                <w:color w:val="1A1A1B"/>
                <w:sz w:val="15"/>
              </w:rPr>
              <w:t>Accionistas</w:t>
            </w:r>
            <w:r>
              <w:rPr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(socios)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por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desembolsos</w:t>
            </w:r>
            <w:r>
              <w:rPr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exigidos</w:t>
            </w:r>
            <w:r>
              <w:rPr>
                <w:color w:val="1A1A1B"/>
                <w:spacing w:val="-2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48" w:lineRule="exact" w:before="142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12370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color w:val="1A1A1B"/>
                <w:sz w:val="15"/>
              </w:rPr>
              <w:t>3.  </w:t>
            </w:r>
            <w:r>
              <w:rPr>
                <w:color w:val="1A1A1B"/>
                <w:spacing w:val="18"/>
                <w:sz w:val="15"/>
              </w:rPr>
              <w:t> </w:t>
            </w:r>
            <w:r>
              <w:rPr>
                <w:color w:val="1A1A1B"/>
                <w:sz w:val="15"/>
              </w:rPr>
              <w:t>Otros</w:t>
            </w:r>
            <w:r>
              <w:rPr>
                <w:color w:val="1A1A1B"/>
                <w:spacing w:val="-2"/>
                <w:sz w:val="15"/>
              </w:rPr>
              <w:t> </w:t>
            </w:r>
            <w:r>
              <w:rPr>
                <w:color w:val="1A1A1B"/>
                <w:sz w:val="15"/>
              </w:rPr>
              <w:t>deudores</w:t>
            </w:r>
            <w:r>
              <w:rPr>
                <w:color w:val="1A1A1B"/>
                <w:spacing w:val="3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12390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50"/>
              <w:ind w:left="961"/>
              <w:rPr>
                <w:sz w:val="17"/>
              </w:rPr>
            </w:pPr>
            <w:r>
              <w:rPr>
                <w:sz w:val="17"/>
              </w:rPr>
              <w:t>725.074,80</w:t>
            </w: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nil"/>
            </w:tcBorders>
          </w:tcPr>
          <w:p>
            <w:pPr>
              <w:pStyle w:val="TableParagraph"/>
              <w:spacing w:before="50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841.644,75</w:t>
            </w:r>
          </w:p>
        </w:tc>
      </w:tr>
      <w:tr>
        <w:trPr>
          <w:trHeight w:val="248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9" w:lineRule="exact" w:before="70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III.</w:t>
            </w:r>
            <w:r>
              <w:rPr>
                <w:rFonts w:ascii="Arial"/>
                <w:b/>
                <w:color w:val="1A1A1B"/>
                <w:spacing w:val="6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en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empresas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del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grupo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asociadas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3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59" w:lineRule="exact" w:before="70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12400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53" w:lineRule="exact" w:before="137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IV.</w:t>
            </w:r>
            <w:r>
              <w:rPr>
                <w:rFonts w:ascii="Arial"/>
                <w:b/>
                <w:color w:val="1A1A1B"/>
                <w:spacing w:val="58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financieras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39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3" w:lineRule="exact" w:before="137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12500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41"/>
              <w:ind w:left="1153"/>
              <w:rPr>
                <w:sz w:val="17"/>
              </w:rPr>
            </w:pPr>
            <w:r>
              <w:rPr>
                <w:sz w:val="17"/>
              </w:rPr>
              <w:t>4.000,00</w:t>
            </w: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</w:tcBorders>
          </w:tcPr>
          <w:p>
            <w:pPr>
              <w:pStyle w:val="TableParagraph"/>
              <w:spacing w:before="4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28.000,00</w:t>
            </w:r>
          </w:p>
        </w:tc>
      </w:tr>
      <w:tr>
        <w:trPr>
          <w:trHeight w:val="31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48" w:lineRule="exact" w:before="142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V.  </w:t>
            </w:r>
            <w:r>
              <w:rPr>
                <w:rFonts w:ascii="Arial"/>
                <w:b/>
                <w:color w:val="1A1A1B"/>
                <w:spacing w:val="1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Periodificaciones</w:t>
            </w:r>
            <w:r>
              <w:rPr>
                <w:rFonts w:ascii="Arial"/>
                <w:b/>
                <w:color w:val="1A1A1B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48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48" w:lineRule="exact" w:before="142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12600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color w:val="1A1A1B"/>
                <w:sz w:val="15"/>
              </w:rPr>
              <w:t>VI.</w:t>
            </w:r>
            <w:r>
              <w:rPr>
                <w:rFonts w:ascii="Arial" w:hAnsi="Arial"/>
                <w:b/>
                <w:color w:val="1A1A1B"/>
                <w:spacing w:val="47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Efectivo</w:t>
            </w:r>
            <w:r>
              <w:rPr>
                <w:rFonts w:ascii="Arial" w:hAns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y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otros</w:t>
            </w:r>
            <w:r>
              <w:rPr>
                <w:rFonts w:ascii="Arial" w:hAns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activos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líquidos</w:t>
            </w:r>
            <w:r>
              <w:rPr>
                <w:rFonts w:ascii="Arial" w:hAnsi="Arial"/>
                <w:b/>
                <w:color w:val="1A1A1B"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equivalentes</w:t>
            </w:r>
            <w:r>
              <w:rPr>
                <w:rFonts w:ascii="Arial" w:hAnsi="Arial"/>
                <w:b/>
                <w:color w:val="1A1A1B"/>
                <w:spacing w:val="-1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12700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50"/>
              <w:ind w:left="961"/>
              <w:rPr>
                <w:sz w:val="17"/>
              </w:rPr>
            </w:pPr>
            <w:r>
              <w:rPr>
                <w:sz w:val="17"/>
              </w:rPr>
              <w:t>181.003,08</w:t>
            </w: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nil"/>
            </w:tcBorders>
          </w:tcPr>
          <w:p>
            <w:pPr>
              <w:pStyle w:val="TableParagraph"/>
              <w:spacing w:before="50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11.997,32</w:t>
            </w:r>
          </w:p>
        </w:tc>
      </w:tr>
      <w:tr>
        <w:trPr>
          <w:trHeight w:val="314" w:hRule="atLeast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61" w:lineRule="exact" w:before="133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pacing w:val="-1"/>
                <w:sz w:val="15"/>
              </w:rPr>
              <w:t>TOTAL</w:t>
            </w:r>
            <w:r>
              <w:rPr>
                <w:rFonts w:ascii="Arial"/>
                <w:b/>
                <w:color w:val="1A1A1B"/>
                <w:spacing w:val="-1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ACTIVO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(A</w:t>
            </w:r>
            <w:r>
              <w:rPr>
                <w:rFonts w:ascii="Arial"/>
                <w:b/>
                <w:color w:val="1A1A1B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+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B)</w:t>
            </w:r>
            <w:r>
              <w:rPr>
                <w:rFonts w:ascii="Arial"/>
                <w:b/>
                <w:color w:val="1A1A1B"/>
                <w:spacing w:val="30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61" w:lineRule="exact" w:before="133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10000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35"/>
              <w:ind w:left="817"/>
              <w:rPr>
                <w:sz w:val="17"/>
              </w:rPr>
            </w:pPr>
            <w:r>
              <w:rPr>
                <w:sz w:val="17"/>
              </w:rPr>
              <w:t>1.037.449,81</w:t>
            </w: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nil"/>
            </w:tcBorders>
          </w:tcPr>
          <w:p>
            <w:pPr>
              <w:pStyle w:val="TableParagraph"/>
              <w:spacing w:before="35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990.752,28</w:t>
            </w:r>
          </w:p>
        </w:tc>
      </w:tr>
      <w:tr>
        <w:trPr>
          <w:trHeight w:val="4545" w:hRule="atLeast"/>
        </w:trPr>
        <w:tc>
          <w:tcPr>
            <w:tcW w:w="10642" w:type="dxa"/>
            <w:gridSpan w:val="9"/>
            <w:tcBorders>
              <w:top w:val="nil"/>
              <w:bottom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1" w:hRule="atLeast"/>
        </w:trPr>
        <w:tc>
          <w:tcPr>
            <w:tcW w:w="10642" w:type="dxa"/>
            <w:gridSpan w:val="9"/>
            <w:tcBorders>
              <w:top w:val="single" w:sz="6" w:space="0" w:color="1A1A1B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1" w:val="left" w:leader="none"/>
              </w:tabs>
              <w:spacing w:line="240" w:lineRule="auto" w:before="0" w:after="0"/>
              <w:ind w:left="410" w:right="0" w:hanging="253"/>
              <w:jc w:val="left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Todos</w:t>
            </w:r>
            <w:r>
              <w:rPr>
                <w:color w:val="1A1A1B"/>
                <w:spacing w:val="-7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los</w:t>
            </w:r>
            <w:r>
              <w:rPr>
                <w:color w:val="1A1A1B"/>
                <w:spacing w:val="-4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documentos</w:t>
            </w:r>
            <w:r>
              <w:rPr>
                <w:color w:val="1A1A1B"/>
                <w:spacing w:val="4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que</w:t>
            </w:r>
            <w:r>
              <w:rPr>
                <w:color w:val="1A1A1B"/>
                <w:spacing w:val="-6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integran</w:t>
            </w:r>
            <w:r>
              <w:rPr>
                <w:color w:val="1A1A1B"/>
                <w:spacing w:val="-3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las</w:t>
            </w:r>
            <w:r>
              <w:rPr>
                <w:color w:val="1A1A1B"/>
                <w:spacing w:val="-3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cuentas</w:t>
            </w:r>
            <w:r>
              <w:rPr>
                <w:color w:val="1A1A1B"/>
                <w:spacing w:val="-4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anuales</w:t>
            </w:r>
            <w:r>
              <w:rPr>
                <w:color w:val="1A1A1B"/>
                <w:spacing w:val="-4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se</w:t>
            </w:r>
            <w:r>
              <w:rPr>
                <w:color w:val="1A1A1B"/>
                <w:spacing w:val="-2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elaborarán</w:t>
            </w:r>
            <w:r>
              <w:rPr>
                <w:color w:val="1A1A1B"/>
                <w:spacing w:val="-3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expresando</w:t>
            </w:r>
            <w:r>
              <w:rPr>
                <w:color w:val="1A1A1B"/>
                <w:spacing w:val="-3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sus</w:t>
            </w:r>
            <w:r>
              <w:rPr>
                <w:color w:val="1A1A1B"/>
                <w:spacing w:val="4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valores</w:t>
            </w:r>
            <w:r>
              <w:rPr>
                <w:color w:val="1A1A1B"/>
                <w:spacing w:val="3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en</w:t>
            </w:r>
            <w:r>
              <w:rPr>
                <w:color w:val="1A1A1B"/>
                <w:spacing w:val="-3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euros.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8" w:after="0"/>
              <w:ind w:left="417" w:right="0" w:hanging="260"/>
              <w:jc w:val="left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7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al</w:t>
            </w:r>
            <w:r>
              <w:rPr>
                <w:color w:val="1A1A1B"/>
                <w:spacing w:val="-5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que van referidas</w:t>
            </w:r>
            <w:r>
              <w:rPr>
                <w:color w:val="1A1A1B"/>
                <w:spacing w:val="-8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las</w:t>
            </w:r>
            <w:r>
              <w:rPr>
                <w:color w:val="1A1A1B"/>
                <w:spacing w:val="-7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cuentas</w:t>
            </w:r>
            <w:r>
              <w:rPr>
                <w:color w:val="1A1A1B"/>
                <w:spacing w:val="-1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8" w:after="0"/>
              <w:ind w:left="417" w:right="0" w:hanging="260"/>
              <w:jc w:val="left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4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headerReference w:type="default" r:id="rId12"/>
          <w:footerReference w:type="default" r:id="rId13"/>
          <w:pgSz w:w="11900" w:h="16840"/>
          <w:pgMar w:header="239" w:footer="0" w:top="960" w:bottom="280" w:left="500" w:right="500"/>
        </w:sectPr>
      </w:pPr>
    </w:p>
    <w:p>
      <w:pPr>
        <w:pStyle w:val="BodyText"/>
        <w:rPr>
          <w:rFonts w:ascii="Arial MT"/>
        </w:rPr>
      </w:pPr>
      <w:r>
        <w:rPr/>
        <w:pict>
          <v:shape style="position:absolute;margin-left:514.678162pt;margin-top:170.613571pt;width:29.75pt;height:.1pt;mso-position-horizontal-relative:page;mso-position-vertical-relative:page;z-index:-18195968" coordorigin="10294,3412" coordsize="595,0" path="m10294,3412l10513,3412m10517,3412l10665,3412m10668,3412l10888,3412e" filled="false" stroked="true" strokeweight=".470858pt" strokecolor="#221f1b">
            <v:path arrowok="t"/>
            <v:stroke dashstyle="solid"/>
            <w10:wrap type="none"/>
          </v:shape>
        </w:pict>
      </w:r>
      <w:r>
        <w:rPr/>
        <w:pict>
          <v:shape style="position:absolute;margin-left:337.83786pt;margin-top:79.621925pt;width:50.45pt;height:50.1pt;mso-position-horizontal-relative:page;mso-position-vertical-relative:page;z-index:-18195456" coordorigin="6757,1592" coordsize="1009,1002" path="m6939,2382l6851,2439,6795,2494,6765,2542,6757,2577,6763,2590,6769,2594,6837,2594,6840,2592,6776,2592,6785,2554,6818,2501,6871,2441,6939,2382xm7188,1592l7168,1606,7157,1637,7154,1672,7153,1697,7154,1720,7156,1744,7159,1770,7163,1797,7168,1824,7174,1852,7181,1880,7188,1908,7182,1936,7164,1988,7136,2057,7101,2138,7059,2226,7013,2315,6964,2400,6914,2476,6865,2536,6818,2577,6776,2592,6840,2592,6874,2567,6921,2516,6975,2441,7037,2341,7047,2338,7037,2338,7097,2229,7142,2140,7172,2068,7193,2011,7206,1964,7243,1964,7220,1905,7227,1852,7206,1852,7195,1807,7187,1764,7182,1723,7181,1686,7181,1670,7184,1644,7190,1617,7202,1599,7227,1599,7214,1593,7188,1592xm7755,2336l7726,2336,7715,2346,7715,2374,7726,2384,7755,2384,7760,2379,7729,2379,7720,2371,7720,2349,7729,2341,7760,2341,7755,2336xm7760,2341l7752,2341,7759,2349,7759,2371,7752,2379,7760,2379,7765,2374,7765,2346,7760,2341xm7747,2344l7730,2344,7730,2374,7735,2374,7735,2363,7748,2363,7748,2362,7745,2360,7751,2358,7735,2358,7735,2350,7750,2350,7750,2348,7747,2344xm7748,2363l7741,2363,7744,2366,7745,2369,7746,2374,7751,2374,7750,2369,7750,2365,7748,2363xm7750,2350l7742,2350,7745,2351,7745,2357,7741,2358,7751,2358,7751,2354,7750,2350xm7243,1964l7206,1964,7262,2075,7319,2151,7373,2199,7417,2228,7344,2242,7267,2260,7190,2282,7112,2308,7037,2338,7047,2338,7113,2317,7196,2296,7282,2278,7369,2264,7455,2254,7532,2254,7516,2247,7585,2243,7744,2243,7717,2229,7679,2221,7470,2221,7447,2207,7423,2193,7400,2177,7378,2161,7327,2109,7284,2047,7248,1978,7243,1964xm7532,2254l7455,2254,7522,2284,7589,2307,7650,2322,7701,2327,7723,2325,7739,2321,7749,2314,7751,2310,7723,2310,7682,2306,7632,2293,7575,2272,7532,2254xm7755,2303l7748,2306,7736,2310,7751,2310,7755,2303xm7744,2243l7585,2243,7666,2246,7733,2260,7759,2292,7762,2284,7765,2281,7765,2274,7753,2248,7744,2243xm7594,2214l7566,2214,7536,2216,7470,2221,7679,2221,7663,2217,7594,2214xm7237,1677l7232,1707,7225,1746,7217,1794,7206,1852,7227,1852,7228,1846,7233,1789,7235,1733,7237,1677xm7227,1599l7202,1599,7213,1606,7224,1617,7233,1634,7237,1658,7241,1620,7233,1601,7227,159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.174728pt;margin-top:224.806808pt;width:10.75pt;height:381.6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  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rFonts w:ascii="Arial MT"/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23201C"/>
          <w:left w:val="single" w:sz="8" w:space="0" w:color="23201C"/>
          <w:bottom w:val="single" w:sz="8" w:space="0" w:color="23201C"/>
          <w:right w:val="single" w:sz="8" w:space="0" w:color="23201C"/>
          <w:insideH w:val="single" w:sz="8" w:space="0" w:color="23201C"/>
          <w:insideV w:val="single" w:sz="8" w:space="0" w:color="2320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956"/>
        <w:gridCol w:w="598"/>
        <w:gridCol w:w="2000"/>
        <w:gridCol w:w="649"/>
        <w:gridCol w:w="927"/>
        <w:gridCol w:w="1849"/>
        <w:gridCol w:w="1844"/>
      </w:tblGrid>
      <w:tr>
        <w:trPr>
          <w:trHeight w:val="328" w:hRule="atLeast"/>
        </w:trPr>
        <w:tc>
          <w:tcPr>
            <w:tcW w:w="821" w:type="dxa"/>
            <w:tcBorders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pStyle w:val="TableParagraph"/>
              <w:spacing w:line="182" w:lineRule="exact" w:before="126"/>
              <w:ind w:left="1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C"/>
                <w:sz w:val="17"/>
              </w:rPr>
              <w:t>NIF:</w:t>
            </w:r>
          </w:p>
        </w:tc>
        <w:tc>
          <w:tcPr>
            <w:tcW w:w="1956" w:type="dxa"/>
            <w:tcBorders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59"/>
              <w:ind w:left="534"/>
              <w:rPr>
                <w:sz w:val="17"/>
              </w:rPr>
            </w:pPr>
            <w:r>
              <w:rPr>
                <w:sz w:val="17"/>
              </w:rPr>
              <w:t>B76108919</w:t>
            </w:r>
          </w:p>
        </w:tc>
        <w:tc>
          <w:tcPr>
            <w:tcW w:w="598" w:type="dxa"/>
            <w:tcBorders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9" w:type="dxa"/>
            <w:gridSpan w:val="5"/>
            <w:vMerge w:val="restart"/>
            <w:tcBorders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tabs>
                <w:tab w:pos="3312" w:val="left" w:leader="none"/>
              </w:tabs>
              <w:spacing w:line="301" w:lineRule="exact" w:before="193"/>
              <w:ind w:left="402"/>
              <w:rPr>
                <w:rFonts w:ascii="Trebuchet MS"/>
                <w:sz w:val="19"/>
              </w:rPr>
            </w:pPr>
            <w:r>
              <w:rPr>
                <w:rFonts w:ascii="Trebuchet MS"/>
                <w:w w:val="95"/>
                <w:position w:val="-3"/>
                <w:sz w:val="28"/>
              </w:rPr>
              <w:t>51639303W</w:t>
            </w:r>
            <w:r>
              <w:rPr>
                <w:rFonts w:ascii="Trebuchet MS"/>
                <w:spacing w:val="3"/>
                <w:w w:val="95"/>
                <w:position w:val="-3"/>
                <w:sz w:val="28"/>
              </w:rPr>
              <w:t> </w:t>
            </w:r>
            <w:r>
              <w:rPr>
                <w:rFonts w:ascii="Trebuchet MS"/>
                <w:w w:val="95"/>
                <w:position w:val="-3"/>
                <w:sz w:val="28"/>
              </w:rPr>
              <w:t>MARIA</w:t>
              <w:tab/>
            </w:r>
            <w:r>
              <w:rPr>
                <w:rFonts w:ascii="Trebuchet MS"/>
                <w:w w:val="95"/>
                <w:sz w:val="19"/>
              </w:rPr>
              <w:t>Firmado</w:t>
            </w:r>
            <w:r>
              <w:rPr>
                <w:rFonts w:ascii="Trebuchet MS"/>
                <w:spacing w:val="-7"/>
                <w:w w:val="95"/>
                <w:sz w:val="19"/>
              </w:rPr>
              <w:t> </w:t>
            </w:r>
            <w:r>
              <w:rPr>
                <w:rFonts w:ascii="Trebuchet MS"/>
                <w:w w:val="95"/>
                <w:sz w:val="19"/>
              </w:rPr>
              <w:t>digitalmente</w:t>
            </w:r>
            <w:r>
              <w:rPr>
                <w:rFonts w:ascii="Trebuchet MS"/>
                <w:spacing w:val="-7"/>
                <w:w w:val="95"/>
                <w:sz w:val="19"/>
              </w:rPr>
              <w:t> </w:t>
            </w:r>
            <w:r>
              <w:rPr>
                <w:rFonts w:ascii="Trebuchet MS"/>
                <w:w w:val="95"/>
                <w:sz w:val="19"/>
              </w:rPr>
              <w:t>por</w:t>
            </w:r>
          </w:p>
          <w:p>
            <w:pPr>
              <w:pStyle w:val="TableParagraph"/>
              <w:spacing w:line="139" w:lineRule="auto" w:before="26"/>
              <w:ind w:left="402"/>
              <w:rPr>
                <w:rFonts w:ascii="Trebuchet MS"/>
                <w:sz w:val="19"/>
              </w:rPr>
            </w:pPr>
            <w:r>
              <w:rPr>
                <w:rFonts w:ascii="Trebuchet MS"/>
                <w:w w:val="95"/>
                <w:position w:val="-13"/>
                <w:sz w:val="28"/>
              </w:rPr>
              <w:t>MONTSERRAT</w:t>
            </w:r>
            <w:r>
              <w:rPr>
                <w:rFonts w:ascii="Trebuchet MS"/>
                <w:spacing w:val="12"/>
                <w:w w:val="95"/>
                <w:position w:val="-13"/>
                <w:sz w:val="28"/>
              </w:rPr>
              <w:t> </w:t>
            </w:r>
            <w:r>
              <w:rPr>
                <w:rFonts w:ascii="Trebuchet MS"/>
                <w:w w:val="95"/>
                <w:position w:val="-13"/>
                <w:sz w:val="28"/>
              </w:rPr>
              <w:t>VILLALBA</w:t>
            </w:r>
            <w:r>
              <w:rPr>
                <w:rFonts w:ascii="Trebuchet MS"/>
                <w:spacing w:val="89"/>
                <w:position w:val="-13"/>
                <w:sz w:val="28"/>
              </w:rPr>
              <w:t> </w:t>
            </w:r>
            <w:r>
              <w:rPr>
                <w:rFonts w:ascii="Trebuchet MS"/>
                <w:w w:val="95"/>
                <w:sz w:val="19"/>
              </w:rPr>
              <w:t>51639303W</w:t>
            </w:r>
            <w:r>
              <w:rPr>
                <w:rFonts w:ascii="Trebuchet MS"/>
                <w:spacing w:val="9"/>
                <w:w w:val="95"/>
                <w:sz w:val="19"/>
              </w:rPr>
              <w:t> </w:t>
            </w:r>
            <w:r>
              <w:rPr>
                <w:rFonts w:ascii="Trebuchet MS"/>
                <w:w w:val="95"/>
                <w:sz w:val="19"/>
              </w:rPr>
              <w:t>MARIA</w:t>
            </w:r>
            <w:r>
              <w:rPr>
                <w:rFonts w:ascii="Trebuchet MS"/>
                <w:spacing w:val="10"/>
                <w:w w:val="95"/>
                <w:sz w:val="19"/>
              </w:rPr>
              <w:t> </w:t>
            </w:r>
            <w:r>
              <w:rPr>
                <w:rFonts w:ascii="Trebuchet MS"/>
                <w:w w:val="95"/>
                <w:sz w:val="19"/>
              </w:rPr>
              <w:t>MONTSERRAT</w:t>
            </w:r>
          </w:p>
          <w:p>
            <w:pPr>
              <w:pStyle w:val="TableParagraph"/>
              <w:spacing w:line="125" w:lineRule="exact"/>
              <w:ind w:left="3312"/>
              <w:rPr>
                <w:rFonts w:ascii="Trebuchet MS"/>
                <w:sz w:val="19"/>
              </w:rPr>
            </w:pPr>
            <w:r>
              <w:rPr>
                <w:rFonts w:ascii="Trebuchet MS"/>
                <w:w w:val="95"/>
                <w:sz w:val="19"/>
              </w:rPr>
              <w:t>VILLALBA</w:t>
            </w:r>
            <w:r>
              <w:rPr>
                <w:rFonts w:ascii="Trebuchet MS"/>
                <w:spacing w:val="-11"/>
                <w:w w:val="95"/>
                <w:sz w:val="19"/>
              </w:rPr>
              <w:t> </w:t>
            </w:r>
            <w:r>
              <w:rPr>
                <w:rFonts w:ascii="Trebuchet MS"/>
                <w:w w:val="95"/>
                <w:sz w:val="19"/>
              </w:rPr>
              <w:t>(R:</w:t>
            </w:r>
            <w:r>
              <w:rPr>
                <w:rFonts w:ascii="Trebuchet MS"/>
                <w:spacing w:val="-11"/>
                <w:w w:val="95"/>
                <w:sz w:val="19"/>
              </w:rPr>
              <w:t> </w:t>
            </w:r>
            <w:r>
              <w:rPr>
                <w:rFonts w:ascii="Trebuchet MS"/>
                <w:w w:val="95"/>
                <w:sz w:val="19"/>
              </w:rPr>
              <w:t>B76108919)</w:t>
            </w:r>
          </w:p>
          <w:p>
            <w:pPr>
              <w:pStyle w:val="TableParagraph"/>
              <w:tabs>
                <w:tab w:pos="3312" w:val="left" w:leader="none"/>
              </w:tabs>
              <w:spacing w:line="295" w:lineRule="exact"/>
              <w:ind w:left="402"/>
              <w:rPr>
                <w:rFonts w:ascii="Trebuchet MS"/>
                <w:sz w:val="19"/>
              </w:rPr>
            </w:pPr>
            <w:r>
              <w:rPr>
                <w:rFonts w:ascii="Trebuchet MS"/>
                <w:w w:val="90"/>
                <w:sz w:val="28"/>
              </w:rPr>
              <w:t>(R:</w:t>
            </w:r>
            <w:r>
              <w:rPr>
                <w:rFonts w:ascii="Trebuchet MS"/>
                <w:spacing w:val="-7"/>
                <w:w w:val="90"/>
                <w:sz w:val="28"/>
              </w:rPr>
              <w:t> </w:t>
            </w:r>
            <w:r>
              <w:rPr>
                <w:rFonts w:ascii="Trebuchet MS"/>
                <w:w w:val="90"/>
                <w:sz w:val="28"/>
              </w:rPr>
              <w:t>B76108919)</w:t>
              <w:tab/>
            </w:r>
            <w:r>
              <w:rPr>
                <w:rFonts w:ascii="Trebuchet MS"/>
                <w:w w:val="90"/>
                <w:position w:val="1"/>
                <w:sz w:val="19"/>
              </w:rPr>
              <w:t>Fecha:</w:t>
            </w:r>
            <w:r>
              <w:rPr>
                <w:rFonts w:ascii="Trebuchet MS"/>
                <w:spacing w:val="13"/>
                <w:w w:val="90"/>
                <w:position w:val="1"/>
                <w:sz w:val="19"/>
              </w:rPr>
              <w:t> </w:t>
            </w:r>
            <w:r>
              <w:rPr>
                <w:rFonts w:ascii="Trebuchet MS"/>
                <w:w w:val="90"/>
                <w:position w:val="1"/>
                <w:sz w:val="19"/>
              </w:rPr>
              <w:t>2023.07.25</w:t>
            </w:r>
            <w:r>
              <w:rPr>
                <w:rFonts w:ascii="Trebuchet MS"/>
                <w:spacing w:val="13"/>
                <w:w w:val="90"/>
                <w:position w:val="1"/>
                <w:sz w:val="19"/>
              </w:rPr>
              <w:t> </w:t>
            </w:r>
            <w:r>
              <w:rPr>
                <w:rFonts w:ascii="Trebuchet MS"/>
                <w:w w:val="90"/>
                <w:position w:val="1"/>
                <w:sz w:val="19"/>
              </w:rPr>
              <w:t>11:59:17</w:t>
            </w:r>
            <w:r>
              <w:rPr>
                <w:rFonts w:ascii="Trebuchet MS"/>
                <w:spacing w:val="12"/>
                <w:w w:val="90"/>
                <w:position w:val="1"/>
                <w:sz w:val="19"/>
              </w:rPr>
              <w:t> </w:t>
            </w:r>
            <w:r>
              <w:rPr>
                <w:rFonts w:ascii="Trebuchet MS"/>
                <w:w w:val="90"/>
                <w:position w:val="1"/>
                <w:sz w:val="19"/>
              </w:rPr>
              <w:t>+01'00'</w:t>
            </w:r>
          </w:p>
          <w:p>
            <w:pPr>
              <w:pStyle w:val="TableParagraph"/>
              <w:spacing w:before="248"/>
              <w:ind w:left="157"/>
              <w:rPr>
                <w:sz w:val="13"/>
              </w:rPr>
            </w:pPr>
            <w:r>
              <w:rPr>
                <w:color w:val="23201C"/>
                <w:w w:val="105"/>
                <w:sz w:val="13"/>
              </w:rPr>
              <w:t>Espacio</w:t>
            </w:r>
            <w:r>
              <w:rPr>
                <w:color w:val="23201C"/>
                <w:spacing w:val="-10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destinado</w:t>
            </w:r>
            <w:r>
              <w:rPr>
                <w:color w:val="23201C"/>
                <w:spacing w:val="-9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para</w:t>
            </w:r>
            <w:r>
              <w:rPr>
                <w:color w:val="23201C"/>
                <w:spacing w:val="-10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las</w:t>
            </w:r>
            <w:r>
              <w:rPr>
                <w:color w:val="23201C"/>
                <w:spacing w:val="-9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firmas</w:t>
            </w:r>
            <w:r>
              <w:rPr>
                <w:color w:val="23201C"/>
                <w:spacing w:val="-10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de</w:t>
            </w:r>
            <w:r>
              <w:rPr>
                <w:color w:val="23201C"/>
                <w:spacing w:val="-9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los</w:t>
            </w:r>
            <w:r>
              <w:rPr>
                <w:color w:val="23201C"/>
                <w:spacing w:val="-9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administradores</w:t>
            </w:r>
          </w:p>
        </w:tc>
      </w:tr>
      <w:tr>
        <w:trPr>
          <w:trHeight w:val="1364" w:hRule="atLeast"/>
        </w:trPr>
        <w:tc>
          <w:tcPr>
            <w:tcW w:w="3375" w:type="dxa"/>
            <w:gridSpan w:val="3"/>
            <w:tcBorders>
              <w:top w:val="nil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color w:val="23201C"/>
                <w:sz w:val="15"/>
              </w:rPr>
              <w:t>DENOMINACIÓN</w:t>
            </w:r>
            <w:r>
              <w:rPr>
                <w:color w:val="23201C"/>
                <w:spacing w:val="17"/>
                <w:sz w:val="15"/>
              </w:rPr>
              <w:t> </w:t>
            </w:r>
            <w:r>
              <w:rPr>
                <w:color w:val="23201C"/>
                <w:sz w:val="15"/>
              </w:rPr>
              <w:t>SOCIAL: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184" w:right="3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FORMACION.PROFESIONAL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INDUSTRIALTECNOLOGICO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7269" w:type="dxa"/>
            <w:gridSpan w:val="5"/>
            <w:vMerge/>
            <w:tcBorders>
              <w:top w:val="nil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024" w:type="dxa"/>
            <w:gridSpan w:val="5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40" w:right="20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PATRIMONIO</w:t>
            </w:r>
            <w:r>
              <w:rPr>
                <w:rFonts w:ascii="Arial"/>
                <w:b/>
                <w:color w:val="23201C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NETO</w:t>
            </w:r>
            <w:r>
              <w:rPr>
                <w:rFonts w:ascii="Arial"/>
                <w:b/>
                <w:color w:val="23201C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Y</w:t>
            </w:r>
            <w:r>
              <w:rPr>
                <w:rFonts w:ascii="Arial"/>
                <w:b/>
                <w:color w:val="23201C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PASIVO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line="150" w:lineRule="atLeast" w:before="14"/>
              <w:ind w:left="35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23201C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4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23201C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MEMORIA</w:t>
            </w: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80"/>
              <w:ind w:right="81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23201C"/>
                <w:sz w:val="13"/>
              </w:rPr>
              <w:t>EJERCICIO</w:t>
            </w:r>
            <w:r>
              <w:rPr>
                <w:rFonts w:ascii="Arial"/>
                <w:b/>
                <w:color w:val="23201C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23201C"/>
                <w:sz w:val="13"/>
              </w:rPr>
              <w:t>_</w:t>
            </w:r>
            <w:r>
              <w:rPr>
                <w:rFonts w:ascii="Arial"/>
                <w:b/>
                <w:color w:val="23201C"/>
                <w:spacing w:val="34"/>
                <w:sz w:val="13"/>
                <w:u w:val="single" w:color="221F1B"/>
              </w:rPr>
              <w:t> </w:t>
            </w:r>
            <w:r>
              <w:rPr>
                <w:position w:val="5"/>
                <w:sz w:val="17"/>
              </w:rPr>
              <w:t>2022   </w:t>
            </w:r>
            <w:r>
              <w:rPr>
                <w:spacing w:val="29"/>
                <w:position w:val="5"/>
                <w:sz w:val="17"/>
              </w:rPr>
              <w:t> </w:t>
            </w:r>
            <w:r>
              <w:rPr>
                <w:color w:val="23201C"/>
                <w:sz w:val="13"/>
              </w:rPr>
              <w:t>(1)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80"/>
              <w:ind w:left="103"/>
              <w:rPr>
                <w:sz w:val="13"/>
              </w:rPr>
            </w:pPr>
            <w:r>
              <w:rPr>
                <w:rFonts w:ascii="Arial"/>
                <w:b/>
                <w:color w:val="23201C"/>
                <w:spacing w:val="-2"/>
                <w:w w:val="105"/>
                <w:sz w:val="13"/>
              </w:rPr>
              <w:t>EJERCICIO</w:t>
            </w:r>
            <w:r>
              <w:rPr>
                <w:rFonts w:ascii="Arial"/>
                <w:b/>
                <w:color w:val="23201C"/>
                <w:spacing w:val="61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61"/>
                <w:w w:val="105"/>
                <w:sz w:val="13"/>
              </w:rPr>
              <w:t> </w:t>
            </w:r>
            <w:r>
              <w:rPr>
                <w:spacing w:val="-1"/>
                <w:w w:val="105"/>
                <w:position w:val="5"/>
                <w:sz w:val="17"/>
              </w:rPr>
              <w:t>2021</w:t>
            </w:r>
            <w:r>
              <w:rPr>
                <w:spacing w:val="3"/>
                <w:w w:val="105"/>
                <w:position w:val="5"/>
                <w:sz w:val="17"/>
              </w:rPr>
              <w:t> </w:t>
            </w:r>
            <w:r>
              <w:rPr>
                <w:rFonts w:ascii="Arial"/>
                <w:b/>
                <w:color w:val="23201C"/>
                <w:w w:val="105"/>
                <w:sz w:val="13"/>
              </w:rPr>
              <w:t>_</w:t>
            </w:r>
            <w:r>
              <w:rPr>
                <w:rFonts w:ascii="Arial"/>
                <w:b/>
                <w:color w:val="23201C"/>
                <w:spacing w:val="-9"/>
                <w:w w:val="105"/>
                <w:sz w:val="13"/>
              </w:rPr>
              <w:t> </w:t>
            </w:r>
            <w:r>
              <w:rPr>
                <w:color w:val="23201C"/>
                <w:w w:val="105"/>
                <w:sz w:val="13"/>
              </w:rPr>
              <w:t>(2)</w:t>
            </w: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 w:val="restart"/>
            <w:tcBorders>
              <w:top w:val="single" w:sz="6" w:space="0" w:color="23201C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01C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NETO</w:t>
            </w:r>
            <w:r>
              <w:rPr>
                <w:rFonts w:ascii="Arial"/>
                <w:b/>
                <w:color w:val="23201C"/>
                <w:spacing w:val="3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A-1)</w:t>
            </w:r>
            <w:r>
              <w:rPr>
                <w:rFonts w:ascii="Arial"/>
                <w:b/>
                <w:color w:val="23201C"/>
                <w:spacing w:val="4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Fondos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propios</w:t>
            </w:r>
            <w:r>
              <w:rPr>
                <w:rFonts w:ascii="Arial"/>
                <w:b/>
                <w:color w:val="23201C"/>
                <w:spacing w:val="4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01C"/>
                <w:spacing w:val="1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1.</w:t>
              <w:tab/>
              <w:t>Capital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escriturado</w:t>
            </w:r>
            <w:r>
              <w:rPr>
                <w:color w:val="23201C"/>
                <w:spacing w:val="1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2.</w:t>
              <w:tab/>
              <w:t>(Capital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no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exigido).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spacing w:before="1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color w:val="23201C"/>
                <w:spacing w:val="1"/>
                <w:w w:val="100"/>
                <w:sz w:val="15"/>
              </w:rPr>
              <w:t>II</w:t>
            </w:r>
            <w:r>
              <w:rPr>
                <w:rFonts w:ascii="Arial" w:hAnsi="Arial"/>
                <w:b/>
                <w:color w:val="23201C"/>
                <w:w w:val="100"/>
                <w:sz w:val="15"/>
              </w:rPr>
              <w:t>.</w:t>
            </w:r>
            <w:r>
              <w:rPr>
                <w:rFonts w:ascii="Arial" w:hAnsi="Arial"/>
                <w:b/>
                <w:color w:val="23201C"/>
                <w:sz w:val="15"/>
              </w:rPr>
              <w:tab/>
            </w:r>
            <w:r>
              <w:rPr>
                <w:rFonts w:ascii="Arial" w:hAnsi="Arial"/>
                <w:b/>
                <w:color w:val="23201C"/>
                <w:w w:val="100"/>
                <w:sz w:val="15"/>
              </w:rPr>
              <w:t>P</w:t>
            </w:r>
            <w:r>
              <w:rPr>
                <w:rFonts w:ascii="Arial" w:hAnsi="Arial"/>
                <w:b/>
                <w:color w:val="23201C"/>
                <w:spacing w:val="-2"/>
                <w:w w:val="100"/>
                <w:sz w:val="15"/>
              </w:rPr>
              <w:t>r</w:t>
            </w:r>
            <w:r>
              <w:rPr>
                <w:rFonts w:ascii="Arial" w:hAns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 w:hAnsi="Arial"/>
                <w:b/>
                <w:color w:val="23201C"/>
                <w:spacing w:val="2"/>
                <w:w w:val="100"/>
                <w:sz w:val="15"/>
              </w:rPr>
              <w:t>m</w:t>
            </w:r>
            <w:r>
              <w:rPr>
                <w:rFonts w:ascii="Arial" w:hAnsi="Arial"/>
                <w:b/>
                <w:color w:val="23201C"/>
                <w:w w:val="100"/>
                <w:sz w:val="15"/>
              </w:rPr>
              <w:t>a</w:t>
            </w:r>
            <w:r>
              <w:rPr>
                <w:rFonts w:ascii="Arial" w:hAnsi="Arial"/>
                <w:b/>
                <w:color w:val="23201C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pacing w:val="1"/>
                <w:w w:val="100"/>
                <w:sz w:val="15"/>
              </w:rPr>
              <w:t>d</w:t>
            </w:r>
            <w:r>
              <w:rPr>
                <w:rFonts w:ascii="Arial" w:hAnsi="Arial"/>
                <w:b/>
                <w:color w:val="23201C"/>
                <w:w w:val="100"/>
                <w:sz w:val="15"/>
              </w:rPr>
              <w:t>e</w:t>
            </w:r>
            <w:r>
              <w:rPr>
                <w:rFonts w:ascii="Arial" w:hAns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pacing w:val="2"/>
                <w:w w:val="100"/>
                <w:sz w:val="15"/>
              </w:rPr>
              <w:t>em</w:t>
            </w:r>
            <w:r>
              <w:rPr>
                <w:rFonts w:ascii="Arial" w:hAns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 w:hAnsi="Arial"/>
                <w:b/>
                <w:color w:val="23201C"/>
                <w:spacing w:val="-5"/>
                <w:w w:val="100"/>
                <w:sz w:val="15"/>
              </w:rPr>
              <w:t>s</w:t>
            </w:r>
            <w:r>
              <w:rPr>
                <w:rFonts w:ascii="Arial" w:hAns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 w:hAnsi="Arial"/>
                <w:b/>
                <w:color w:val="23201C"/>
                <w:spacing w:val="-71"/>
                <w:w w:val="100"/>
                <w:sz w:val="15"/>
              </w:rPr>
              <w:t>ó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12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pacing w:val="-78"/>
                <w:w w:val="100"/>
                <w:sz w:val="15"/>
              </w:rPr>
              <w:t>n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1.</w:t>
              <w:tab/>
              <w:t>Reserva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de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capitalización.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spacing w:before="1"/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2.</w:t>
              <w:tab/>
              <w:t>Otras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reservas</w:t>
            </w:r>
            <w:r>
              <w:rPr>
                <w:color w:val="23201C"/>
                <w:spacing w:val="20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9" w:val="left" w:leader="none"/>
                <w:tab w:pos="540" w:val="left" w:leader="none"/>
              </w:tabs>
              <w:spacing w:line="240" w:lineRule="auto" w:before="0" w:after="0"/>
              <w:ind w:left="539" w:right="0" w:hanging="38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C"/>
                <w:w w:val="100"/>
                <w:sz w:val="15"/>
              </w:rPr>
              <w:t>(</w:t>
            </w:r>
            <w:r>
              <w:rPr>
                <w:rFonts w:ascii="Arial"/>
                <w:b/>
                <w:color w:val="23201C"/>
                <w:spacing w:val="-1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cc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on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y</w:t>
            </w:r>
            <w:r>
              <w:rPr>
                <w:rFonts w:ascii="Arial"/>
                <w:b/>
                <w:color w:val="23201C"/>
                <w:spacing w:val="-4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2"/>
                <w:w w:val="100"/>
                <w:sz w:val="15"/>
              </w:rPr>
              <w:t>r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t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c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-6"/>
                <w:w w:val="100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ac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on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s</w:t>
            </w:r>
            <w:r>
              <w:rPr>
                <w:rFonts w:ascii="Arial"/>
                <w:b/>
                <w:color w:val="23201C"/>
                <w:spacing w:val="-4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n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t</w:t>
            </w:r>
            <w:r>
              <w:rPr>
                <w:rFonts w:ascii="Arial"/>
                <w:b/>
                <w:color w:val="23201C"/>
                <w:spacing w:val="-2"/>
                <w:w w:val="100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m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on</w:t>
            </w:r>
            <w:r>
              <w:rPr>
                <w:rFonts w:ascii="Arial"/>
                <w:b/>
                <w:color w:val="23201C"/>
                <w:spacing w:val="-2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-2"/>
                <w:w w:val="100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op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70"/>
                <w:w w:val="100"/>
                <w:sz w:val="15"/>
              </w:rPr>
              <w:t>s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12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-36"/>
                <w:w w:val="100"/>
                <w:sz w:val="15"/>
              </w:rPr>
              <w:t>)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9" w:val="left" w:leader="none"/>
                <w:tab w:pos="540" w:val="left" w:leader="none"/>
              </w:tabs>
              <w:spacing w:line="240" w:lineRule="auto" w:before="0" w:after="0"/>
              <w:ind w:left="539" w:right="0" w:hanging="38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Resultados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de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ejercicios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anteriores</w:t>
            </w:r>
            <w:r>
              <w:rPr>
                <w:rFonts w:ascii="Arial"/>
                <w:b/>
                <w:color w:val="23201C"/>
                <w:spacing w:val="-1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VI.   </w:t>
            </w:r>
            <w:r>
              <w:rPr>
                <w:rFonts w:ascii="Arial"/>
                <w:b/>
                <w:color w:val="23201C"/>
                <w:spacing w:val="30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Otras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aportaciones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de</w:t>
            </w:r>
            <w:r>
              <w:rPr>
                <w:rFonts w:ascii="Arial"/>
                <w:b/>
                <w:color w:val="2320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socio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s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w w:val="100"/>
                <w:sz w:val="15"/>
              </w:rPr>
              <w:t>V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II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   </w:t>
            </w:r>
            <w:r>
              <w:rPr>
                <w:rFonts w:ascii="Arial"/>
                <w:b/>
                <w:color w:val="23201C"/>
                <w:spacing w:val="-15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-1"/>
                <w:w w:val="100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es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u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l</w:t>
            </w:r>
            <w:r>
              <w:rPr>
                <w:rFonts w:ascii="Arial"/>
                <w:b/>
                <w:color w:val="23201C"/>
                <w:spacing w:val="-8"/>
                <w:w w:val="100"/>
                <w:sz w:val="15"/>
              </w:rPr>
              <w:t>t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d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-1"/>
                <w:w w:val="100"/>
                <w:sz w:val="15"/>
              </w:rPr>
              <w:t>d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l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j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</w:t>
            </w:r>
            <w:r>
              <w:rPr>
                <w:rFonts w:ascii="Arial"/>
                <w:b/>
                <w:color w:val="23201C"/>
                <w:spacing w:val="-2"/>
                <w:w w:val="100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c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-5"/>
                <w:w w:val="100"/>
                <w:sz w:val="15"/>
              </w:rPr>
              <w:t>c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-64"/>
                <w:w w:val="100"/>
                <w:sz w:val="15"/>
              </w:rPr>
              <w:t>o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VIII.</w:t>
            </w:r>
            <w:r>
              <w:rPr>
                <w:rFonts w:ascii="Arial"/>
                <w:b/>
                <w:color w:val="23201C"/>
                <w:spacing w:val="27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(Dividendo a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cuenta)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A-2)</w:t>
            </w:r>
            <w:r>
              <w:rPr>
                <w:rFonts w:ascii="Arial"/>
                <w:b/>
                <w:color w:val="23201C"/>
                <w:spacing w:val="4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Ajustes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en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patrimonio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neto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A-3)</w:t>
            </w:r>
            <w:r>
              <w:rPr>
                <w:rFonts w:ascii="Arial"/>
                <w:b/>
                <w:color w:val="23201C"/>
                <w:spacing w:val="46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Subvenciones,</w:t>
            </w:r>
            <w:r>
              <w:rPr>
                <w:rFonts w:ascii="Arial"/>
                <w:b/>
                <w:color w:val="2320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donaciones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y</w:t>
            </w:r>
            <w:r>
              <w:rPr>
                <w:rFonts w:ascii="Arial"/>
                <w:b/>
                <w:color w:val="2320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legados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recibidos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B)</w:t>
              <w:tab/>
              <w:t>PASIVO</w:t>
            </w:r>
            <w:r>
              <w:rPr>
                <w:rFonts w:ascii="Arial"/>
                <w:b/>
                <w:color w:val="2320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NO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CORRIENT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E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 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largo</w:t>
            </w:r>
            <w:r>
              <w:rPr>
                <w:rFonts w:ascii="Arial"/>
                <w:b/>
                <w:color w:val="23201C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pla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z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3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II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ab/>
            </w:r>
            <w:r>
              <w:rPr>
                <w:rFonts w:ascii="Arial"/>
                <w:b/>
                <w:color w:val="23201C"/>
                <w:spacing w:val="-1"/>
                <w:w w:val="100"/>
                <w:sz w:val="15"/>
              </w:rPr>
              <w:t>D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e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ud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s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-6"/>
                <w:w w:val="100"/>
                <w:sz w:val="15"/>
              </w:rPr>
              <w:t>l</w:t>
            </w:r>
            <w:r>
              <w:rPr>
                <w:rFonts w:ascii="Arial"/>
                <w:b/>
                <w:color w:val="23201C"/>
                <w:spacing w:val="2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6"/>
                <w:w w:val="100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-1"/>
                <w:w w:val="100"/>
                <w:sz w:val="15"/>
              </w:rPr>
              <w:t>g</w:t>
            </w:r>
            <w:r>
              <w:rPr>
                <w:rFonts w:ascii="Arial"/>
                <w:b/>
                <w:color w:val="23201C"/>
                <w:w w:val="100"/>
                <w:sz w:val="15"/>
              </w:rPr>
              <w:t>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1"/>
                <w:w w:val="100"/>
                <w:sz w:val="15"/>
              </w:rPr>
              <w:t>l</w:t>
            </w:r>
            <w:r>
              <w:rPr>
                <w:rFonts w:ascii="Arial"/>
                <w:b/>
                <w:color w:val="23201C"/>
                <w:spacing w:val="-5"/>
                <w:w w:val="100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69"/>
                <w:w w:val="100"/>
                <w:sz w:val="15"/>
              </w:rPr>
              <w:t>z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12"/>
                <w:sz w:val="15"/>
              </w:rPr>
              <w:t> </w:t>
            </w:r>
            <w:r>
              <w:rPr>
                <w:rFonts w:ascii="Arial"/>
                <w:b/>
                <w:color w:val="23201C"/>
                <w:spacing w:val="-78"/>
                <w:w w:val="100"/>
                <w:sz w:val="15"/>
              </w:rPr>
              <w:t>o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w w:val="100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1.</w:t>
              <w:tab/>
              <w:t>Deudas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con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entidades</w:t>
            </w:r>
            <w:r>
              <w:rPr>
                <w:color w:val="23201C"/>
                <w:spacing w:val="6"/>
                <w:sz w:val="15"/>
              </w:rPr>
              <w:t> </w:t>
            </w:r>
            <w:r>
              <w:rPr>
                <w:color w:val="23201C"/>
                <w:sz w:val="15"/>
              </w:rPr>
              <w:t>de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crédito</w:t>
            </w:r>
            <w:r>
              <w:rPr>
                <w:color w:val="23201C"/>
                <w:spacing w:val="-2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2.</w:t>
              <w:tab/>
              <w:t>Acreedores</w:t>
            </w:r>
            <w:r>
              <w:rPr>
                <w:color w:val="23201C"/>
                <w:spacing w:val="6"/>
                <w:sz w:val="15"/>
              </w:rPr>
              <w:t> </w:t>
            </w:r>
            <w:r>
              <w:rPr>
                <w:color w:val="23201C"/>
                <w:sz w:val="15"/>
              </w:rPr>
              <w:t>por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arrendamiento</w:t>
            </w:r>
            <w:r>
              <w:rPr>
                <w:color w:val="23201C"/>
                <w:spacing w:val="6"/>
                <w:sz w:val="15"/>
              </w:rPr>
              <w:t> </w:t>
            </w:r>
            <w:r>
              <w:rPr>
                <w:color w:val="23201C"/>
                <w:sz w:val="15"/>
              </w:rPr>
              <w:t>financiero</w:t>
            </w:r>
            <w:r>
              <w:rPr>
                <w:color w:val="23201C"/>
                <w:spacing w:val="3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3.</w:t>
              <w:tab/>
              <w:t>Otras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deudas</w:t>
            </w:r>
            <w:r>
              <w:rPr>
                <w:color w:val="23201C"/>
                <w:spacing w:val="6"/>
                <w:sz w:val="15"/>
              </w:rPr>
              <w:t> </w:t>
            </w:r>
            <w:r>
              <w:rPr>
                <w:color w:val="23201C"/>
                <w:sz w:val="15"/>
              </w:rPr>
              <w:t>a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largo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plazo</w:t>
            </w:r>
            <w:r>
              <w:rPr>
                <w:color w:val="23201C"/>
                <w:spacing w:val="4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39" w:val="left" w:leader="none"/>
                <w:tab w:pos="540" w:val="left" w:leader="none"/>
              </w:tabs>
              <w:spacing w:line="240" w:lineRule="auto" w:before="0" w:after="0"/>
              <w:ind w:left="539" w:right="0" w:hanging="38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Deudas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con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empresas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del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grupo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y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asociadas</w:t>
            </w:r>
            <w:r>
              <w:rPr>
                <w:rFonts w:ascii="Arial"/>
                <w:b/>
                <w:color w:val="23201C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largo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plaz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39" w:val="left" w:leader="none"/>
                <w:tab w:pos="540" w:val="left" w:leader="none"/>
              </w:tabs>
              <w:spacing w:line="240" w:lineRule="auto" w:before="0" w:after="0"/>
              <w:ind w:left="539" w:right="0" w:hanging="38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Pasivos</w:t>
            </w:r>
            <w:r>
              <w:rPr>
                <w:rFonts w:ascii="Arial"/>
                <w:b/>
                <w:color w:val="23201C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por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impuesto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diferid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39" w:val="left" w:leader="none"/>
                <w:tab w:pos="540" w:val="left" w:leader="none"/>
              </w:tabs>
              <w:spacing w:line="240" w:lineRule="auto" w:before="0" w:after="0"/>
              <w:ind w:left="539" w:right="0" w:hanging="38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Periodificaciones</w:t>
            </w:r>
            <w:r>
              <w:rPr>
                <w:rFonts w:ascii="Arial"/>
                <w:b/>
                <w:color w:val="23201C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largo pla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z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3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> </w:t>
            </w:r>
            <w:r>
              <w:rPr>
                <w:color w:val="23201C"/>
                <w:sz w:val="15"/>
              </w:rPr>
              <w:t>. . 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38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Acreedores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comerciales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no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C"/>
                <w:sz w:val="15"/>
              </w:rPr>
              <w:t>corriente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s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0" w:val="left" w:leader="none"/>
              </w:tabs>
              <w:spacing w:line="152" w:lineRule="exact" w:before="0" w:after="0"/>
              <w:ind w:left="539" w:right="0" w:hanging="382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01C"/>
                <w:sz w:val="15"/>
              </w:rPr>
              <w:t>Deuda</w:t>
            </w:r>
            <w:r>
              <w:rPr>
                <w:rFonts w:ascii="Arial" w:hAnsi="Arial"/>
                <w:b/>
                <w:color w:val="23201C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z w:val="15"/>
              </w:rPr>
              <w:t>con</w:t>
            </w:r>
            <w:r>
              <w:rPr>
                <w:rFonts w:ascii="Arial" w:hAns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z w:val="15"/>
              </w:rPr>
              <w:t>características</w:t>
            </w:r>
            <w:r>
              <w:rPr>
                <w:rFonts w:ascii="Arial" w:hAnsi="Arial"/>
                <w:b/>
                <w:color w:val="23201C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z w:val="15"/>
              </w:rPr>
              <w:t>especiales</w:t>
            </w:r>
            <w:r>
              <w:rPr>
                <w:rFonts w:ascii="Arial" w:hAnsi="Arial"/>
                <w:b/>
                <w:color w:val="23201C"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z w:val="15"/>
              </w:rPr>
              <w:t>a</w:t>
            </w:r>
            <w:r>
              <w:rPr>
                <w:rFonts w:ascii="Arial" w:hAnsi="Arial"/>
                <w:b/>
                <w:color w:val="23201C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z w:val="15"/>
              </w:rPr>
              <w:t>largo</w:t>
            </w:r>
            <w:r>
              <w:rPr>
                <w:rFonts w:ascii="Arial" w:hAnsi="Arial"/>
                <w:b/>
                <w:color w:val="23201C"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color w:val="23201C"/>
                <w:sz w:val="15"/>
              </w:rPr>
              <w:t>plazo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2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6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> </w:t>
            </w:r>
            <w:r>
              <w:rPr>
                <w:color w:val="23201C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20000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113.343,04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139.982,39</w:t>
            </w: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113.343,04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139.982,39</w:t>
            </w:r>
          </w:p>
        </w:tc>
      </w:tr>
      <w:tr>
        <w:trPr>
          <w:trHeight w:val="328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21100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107.435,00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107.435,00</w:t>
            </w: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21110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8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107.435,00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8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107.435,00</w:t>
            </w: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21120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21200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21300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31.717,89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1.200,44</w:t>
            </w:r>
          </w:p>
        </w:tc>
      </w:tr>
      <w:tr>
        <w:trPr>
          <w:trHeight w:val="323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21350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21360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31.717,89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1.200,44</w:t>
            </w: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21400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21500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21600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21700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-25.809,85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31.346,95</w:t>
            </w: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21800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22000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23000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1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31100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31220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31230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31290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31300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31400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31500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31600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31700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6" w:hRule="atLeast"/>
        </w:trPr>
        <w:tc>
          <w:tcPr>
            <w:tcW w:w="10644" w:type="dxa"/>
            <w:gridSpan w:val="8"/>
            <w:tcBorders>
              <w:top w:val="nil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4" w:hRule="atLeast"/>
        </w:trPr>
        <w:tc>
          <w:tcPr>
            <w:tcW w:w="10644" w:type="dxa"/>
            <w:gridSpan w:val="8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1" w:val="left" w:leader="none"/>
              </w:tabs>
              <w:spacing w:line="240" w:lineRule="auto" w:before="0" w:after="0"/>
              <w:ind w:left="410" w:right="0" w:hanging="253"/>
              <w:jc w:val="left"/>
              <w:rPr>
                <w:sz w:val="11"/>
              </w:rPr>
            </w:pPr>
            <w:r>
              <w:rPr>
                <w:color w:val="23201C"/>
                <w:w w:val="105"/>
                <w:sz w:val="11"/>
              </w:rPr>
              <w:t>Ejercicio</w:t>
            </w:r>
            <w:r>
              <w:rPr>
                <w:color w:val="23201C"/>
                <w:spacing w:val="-6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al</w:t>
            </w:r>
            <w:r>
              <w:rPr>
                <w:color w:val="23201C"/>
                <w:spacing w:val="-4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que</w:t>
            </w:r>
            <w:r>
              <w:rPr>
                <w:color w:val="23201C"/>
                <w:spacing w:val="-5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van referidas</w:t>
            </w:r>
            <w:r>
              <w:rPr>
                <w:color w:val="23201C"/>
                <w:spacing w:val="-6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las</w:t>
            </w:r>
            <w:r>
              <w:rPr>
                <w:color w:val="23201C"/>
                <w:spacing w:val="-7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cuentas</w:t>
            </w:r>
            <w:r>
              <w:rPr>
                <w:color w:val="23201C"/>
                <w:spacing w:val="-6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8" w:val="left" w:leader="none"/>
              </w:tabs>
              <w:spacing w:line="240" w:lineRule="auto" w:before="8" w:after="0"/>
              <w:ind w:left="417" w:right="0" w:hanging="260"/>
              <w:jc w:val="left"/>
              <w:rPr>
                <w:sz w:val="11"/>
              </w:rPr>
            </w:pPr>
            <w:r>
              <w:rPr>
                <w:color w:val="23201C"/>
                <w:spacing w:val="-1"/>
                <w:w w:val="105"/>
                <w:sz w:val="11"/>
              </w:rPr>
              <w:t>Ejercicio</w:t>
            </w:r>
            <w:r>
              <w:rPr>
                <w:color w:val="23201C"/>
                <w:spacing w:val="-7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headerReference w:type="default" r:id="rId14"/>
          <w:footerReference w:type="default" r:id="rId15"/>
          <w:pgSz w:w="11900" w:h="16840"/>
          <w:pgMar w:header="239" w:footer="0" w:top="960" w:bottom="280" w:left="500" w:right="500"/>
          <w:pgNumType w:start="1"/>
        </w:sectPr>
      </w:pPr>
    </w:p>
    <w:p>
      <w:pPr>
        <w:pStyle w:val="BodyText"/>
        <w:rPr>
          <w:rFonts w:ascii="Arial MT"/>
        </w:rPr>
      </w:pPr>
      <w:r>
        <w:rPr/>
        <w:pict>
          <v:line style="position:absolute;mso-position-horizontal-relative:page;mso-position-vertical-relative:page;z-index:-18194432" from="421.67868pt,170.132294pt" to="429.068175pt,170.132294pt" stroked="true" strokeweight=".470279pt" strokecolor="#19191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93920" from="443.998688pt,170.132294pt" to="451.268183pt,170.132294pt" stroked="true" strokeweight=".470279pt" strokecolor="#19191a">
            <v:stroke dashstyle="solid"/>
            <w10:wrap type="none"/>
          </v:line>
        </w:pict>
      </w:r>
      <w:r>
        <w:rPr/>
        <w:pict>
          <v:shape style="position:absolute;margin-left:352.688263pt;margin-top:78.73642pt;width:53.2pt;height:52.8pt;mso-position-horizontal-relative:page;mso-position-vertical-relative:page;z-index:-18193408" coordorigin="7054,1575" coordsize="1064,1056" path="m7245,2408l7153,2468,7094,2526,7063,2576,7054,2613,7061,2627,7067,2631,7138,2631,7141,2628,7074,2628,7084,2589,7118,2533,7174,2470,7245,2408xm7509,1575l7487,1589,7476,1622,7472,1659,7472,1685,7473,1709,7475,1735,7478,1762,7483,1790,7488,1819,7494,1849,7501,1878,7509,1907,7503,1934,7487,1981,7462,2045,7430,2121,7392,2204,7349,2290,7303,2375,7255,2455,7207,2524,7160,2579,7115,2615,7074,2628,7141,2628,7177,2602,7227,2549,7284,2470,7349,2364,7360,2361,7349,2361,7413,2246,7460,2152,7492,2077,7514,2016,7528,1967,7566,1967,7542,1904,7550,1849,7528,1849,7516,1801,7507,1755,7503,1712,7501,1673,7501,1657,7504,1629,7511,1601,7524,1581,7550,1581,7536,1576,7509,1575xm8106,2359l8076,2359,8064,2370,8064,2399,8076,2410,8106,2410,8112,2404,8079,2404,8070,2396,8070,2373,8079,2364,8112,2364,8106,2359xm8112,2364l8103,2364,8111,2373,8111,2396,8103,2404,8112,2404,8117,2399,8117,2370,8112,2364xm8098,2367l8080,2367,8080,2399,8086,2399,8086,2387,8100,2387,8099,2386,8096,2385,8102,2383,8086,2383,8086,2374,8101,2374,8101,2372,8098,2367xm8100,2387l8092,2387,8095,2390,8096,2393,8097,2399,8102,2399,8101,2393,8101,2389,8100,2387xm8101,2374l8093,2374,8096,2375,8096,2382,8092,2383,8102,2383,8102,2378,8101,2374xm7566,1967l7528,1967,7574,2064,7623,2136,7671,2187,7714,2222,7750,2245,7673,2260,7592,2279,7510,2302,7429,2329,7349,2361,7360,2361,7416,2343,7487,2324,7562,2307,7638,2293,7715,2281,7790,2272,7872,2272,7854,2265,7928,2261,8095,2261,8067,2246,8027,2238,7806,2238,7781,2223,7756,2208,7732,2192,7709,2175,7655,2120,7609,2054,7572,1981,7566,1967xm7872,2272l7790,2272,7861,2304,7932,2328,7996,2344,8050,2349,8072,2348,8089,2343,8101,2335,8102,2332,8073,2332,8030,2327,7977,2313,7917,2292,7872,2272xm8106,2324l8099,2327,8087,2332,8102,2332,8106,2324xm8095,2261l7928,2261,8013,2264,8083,2278,8111,2312,8114,2305,8117,2301,8117,2294,8104,2266,8095,2261xm7936,2230l7907,2231,7876,2233,7806,2238,8027,2238,8010,2234,7936,2230xm7561,1664l7555,1696,7548,1737,7539,1788,7528,1849,7550,1849,7551,1842,7556,1782,7558,1723,7561,1664xm7550,1581l7524,1581,7535,1589,7547,1600,7556,1618,7561,1644,7565,1604,7556,1583,7550,158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.174728pt;margin-top:224.550278pt;width:10.75pt;height:381.25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Arial MT"/>
          <w:sz w:val="12"/>
        </w:rPr>
      </w:pPr>
    </w:p>
    <w:tbl>
      <w:tblPr>
        <w:tblW w:w="0" w:type="auto"/>
        <w:jc w:val="left"/>
        <w:tblInd w:w="141" w:type="dxa"/>
        <w:tblBorders>
          <w:top w:val="single" w:sz="6" w:space="0" w:color="23201C"/>
          <w:left w:val="single" w:sz="6" w:space="0" w:color="23201C"/>
          <w:bottom w:val="single" w:sz="6" w:space="0" w:color="23201C"/>
          <w:right w:val="single" w:sz="6" w:space="0" w:color="23201C"/>
          <w:insideH w:val="single" w:sz="6" w:space="0" w:color="23201C"/>
          <w:insideV w:val="single" w:sz="6" w:space="0" w:color="2320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946"/>
        <w:gridCol w:w="597"/>
        <w:gridCol w:w="2003"/>
        <w:gridCol w:w="645"/>
        <w:gridCol w:w="926"/>
        <w:gridCol w:w="1840"/>
        <w:gridCol w:w="1845"/>
      </w:tblGrid>
      <w:tr>
        <w:trPr>
          <w:trHeight w:val="330" w:hRule="atLeast"/>
        </w:trPr>
        <w:tc>
          <w:tcPr>
            <w:tcW w:w="818" w:type="dxa"/>
            <w:tcBorders>
              <w:bottom w:val="nil"/>
              <w:right w:val="single" w:sz="6" w:space="0" w:color="1A1A1B"/>
            </w:tcBorders>
          </w:tcPr>
          <w:p>
            <w:pPr>
              <w:pStyle w:val="TableParagraph"/>
              <w:spacing w:line="182" w:lineRule="exact" w:before="128"/>
              <w:ind w:left="1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A1B"/>
                <w:sz w:val="17"/>
              </w:rPr>
              <w:t>NIF:</w:t>
            </w:r>
          </w:p>
        </w:tc>
        <w:tc>
          <w:tcPr>
            <w:tcW w:w="1946" w:type="dxa"/>
            <w:tcBorders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>
            <w:pPr>
              <w:pStyle w:val="TableParagraph"/>
              <w:spacing w:before="68"/>
              <w:ind w:left="528"/>
              <w:rPr>
                <w:sz w:val="17"/>
              </w:rPr>
            </w:pPr>
            <w:r>
              <w:rPr>
                <w:sz w:val="17"/>
              </w:rPr>
              <w:t>B76108919</w:t>
            </w:r>
          </w:p>
        </w:tc>
        <w:tc>
          <w:tcPr>
            <w:tcW w:w="597" w:type="dxa"/>
            <w:tcBorders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9" w:type="dxa"/>
            <w:gridSpan w:val="5"/>
            <w:vMerge w:val="restart"/>
            <w:tcBorders>
              <w:left w:val="single" w:sz="6" w:space="0" w:color="1A1A1B"/>
              <w:bottom w:val="single" w:sz="6" w:space="0" w:color="1A1A1B"/>
            </w:tcBorders>
          </w:tcPr>
          <w:p>
            <w:pPr>
              <w:pStyle w:val="TableParagraph"/>
              <w:tabs>
                <w:tab w:pos="3650" w:val="left" w:leader="none"/>
              </w:tabs>
              <w:spacing w:line="308" w:lineRule="exact" w:before="186"/>
              <w:ind w:left="371"/>
              <w:rPr>
                <w:rFonts w:ascii="Trebuchet MS"/>
                <w:sz w:val="21"/>
              </w:rPr>
            </w:pPr>
            <w:r>
              <w:rPr>
                <w:rFonts w:ascii="Trebuchet MS"/>
                <w:position w:val="-4"/>
                <w:sz w:val="29"/>
              </w:rPr>
              <w:t>51639303W</w:t>
            </w:r>
            <w:r>
              <w:rPr>
                <w:rFonts w:ascii="Trebuchet MS"/>
                <w:spacing w:val="-19"/>
                <w:position w:val="-4"/>
                <w:sz w:val="29"/>
              </w:rPr>
              <w:t> </w:t>
            </w:r>
            <w:r>
              <w:rPr>
                <w:rFonts w:ascii="Trebuchet MS"/>
                <w:position w:val="-4"/>
                <w:sz w:val="29"/>
              </w:rPr>
              <w:t>MARIA</w:t>
              <w:tab/>
            </w:r>
            <w:r>
              <w:rPr>
                <w:rFonts w:ascii="Trebuchet MS"/>
                <w:w w:val="95"/>
                <w:sz w:val="21"/>
              </w:rPr>
              <w:t>Firmado</w:t>
            </w:r>
            <w:r>
              <w:rPr>
                <w:rFonts w:ascii="Trebuchet MS"/>
                <w:spacing w:val="-11"/>
                <w:w w:val="95"/>
                <w:sz w:val="21"/>
              </w:rPr>
              <w:t> </w:t>
            </w:r>
            <w:r>
              <w:rPr>
                <w:rFonts w:ascii="Trebuchet MS"/>
                <w:w w:val="95"/>
                <w:sz w:val="21"/>
              </w:rPr>
              <w:t>digitalmente</w:t>
            </w:r>
            <w:r>
              <w:rPr>
                <w:rFonts w:ascii="Trebuchet MS"/>
                <w:spacing w:val="-12"/>
                <w:w w:val="95"/>
                <w:sz w:val="21"/>
              </w:rPr>
              <w:t> </w:t>
            </w:r>
            <w:r>
              <w:rPr>
                <w:rFonts w:ascii="Trebuchet MS"/>
                <w:w w:val="95"/>
                <w:sz w:val="21"/>
              </w:rPr>
              <w:t>por</w:t>
            </w:r>
          </w:p>
          <w:p>
            <w:pPr>
              <w:pStyle w:val="TableParagraph"/>
              <w:tabs>
                <w:tab w:pos="3650" w:val="left" w:leader="none"/>
              </w:tabs>
              <w:spacing w:line="146" w:lineRule="auto" w:before="18"/>
              <w:ind w:left="371"/>
              <w:rPr>
                <w:rFonts w:ascii="Trebuchet MS"/>
                <w:sz w:val="21"/>
              </w:rPr>
            </w:pPr>
            <w:r>
              <w:rPr>
                <w:rFonts w:ascii="Trebuchet MS"/>
                <w:w w:val="95"/>
                <w:position w:val="-14"/>
                <w:sz w:val="29"/>
              </w:rPr>
              <w:t>MONTSERRAT</w:t>
            </w:r>
            <w:r>
              <w:rPr>
                <w:rFonts w:ascii="Trebuchet MS"/>
                <w:spacing w:val="5"/>
                <w:w w:val="95"/>
                <w:position w:val="-14"/>
                <w:sz w:val="29"/>
              </w:rPr>
              <w:t> </w:t>
            </w:r>
            <w:r>
              <w:rPr>
                <w:rFonts w:ascii="Trebuchet MS"/>
                <w:w w:val="95"/>
                <w:position w:val="-14"/>
                <w:sz w:val="29"/>
              </w:rPr>
              <w:t>VILLALBA</w:t>
              <w:tab/>
            </w:r>
            <w:r>
              <w:rPr>
                <w:rFonts w:ascii="Trebuchet MS"/>
                <w:w w:val="95"/>
                <w:sz w:val="21"/>
              </w:rPr>
              <w:t>51639303W</w:t>
            </w:r>
            <w:r>
              <w:rPr>
                <w:rFonts w:ascii="Trebuchet MS"/>
                <w:spacing w:val="16"/>
                <w:w w:val="95"/>
                <w:sz w:val="21"/>
              </w:rPr>
              <w:t> </w:t>
            </w:r>
            <w:r>
              <w:rPr>
                <w:rFonts w:ascii="Trebuchet MS"/>
                <w:w w:val="95"/>
                <w:sz w:val="21"/>
              </w:rPr>
              <w:t>MARIA</w:t>
            </w:r>
            <w:r>
              <w:rPr>
                <w:rFonts w:ascii="Trebuchet MS"/>
                <w:spacing w:val="16"/>
                <w:w w:val="95"/>
                <w:sz w:val="21"/>
              </w:rPr>
              <w:t> </w:t>
            </w:r>
            <w:r>
              <w:rPr>
                <w:rFonts w:ascii="Trebuchet MS"/>
                <w:w w:val="95"/>
                <w:sz w:val="21"/>
              </w:rPr>
              <w:t>MONTSERRAT</w:t>
            </w:r>
          </w:p>
          <w:p>
            <w:pPr>
              <w:pStyle w:val="TableParagraph"/>
              <w:spacing w:line="136" w:lineRule="exact"/>
              <w:ind w:left="3650"/>
              <w:rPr>
                <w:rFonts w:ascii="Trebuchet MS"/>
                <w:sz w:val="21"/>
              </w:rPr>
            </w:pPr>
            <w:r>
              <w:rPr>
                <w:rFonts w:ascii="Trebuchet MS"/>
                <w:w w:val="90"/>
                <w:sz w:val="21"/>
              </w:rPr>
              <w:t>VILLALBA</w:t>
            </w:r>
            <w:r>
              <w:rPr>
                <w:rFonts w:ascii="Trebuchet MS"/>
                <w:spacing w:val="17"/>
                <w:w w:val="90"/>
                <w:sz w:val="21"/>
              </w:rPr>
              <w:t> </w:t>
            </w:r>
            <w:r>
              <w:rPr>
                <w:rFonts w:ascii="Trebuchet MS"/>
                <w:w w:val="90"/>
                <w:sz w:val="21"/>
              </w:rPr>
              <w:t>(R:</w:t>
            </w:r>
            <w:r>
              <w:rPr>
                <w:rFonts w:ascii="Trebuchet MS"/>
                <w:spacing w:val="18"/>
                <w:w w:val="90"/>
                <w:sz w:val="21"/>
              </w:rPr>
              <w:t> </w:t>
            </w:r>
            <w:r>
              <w:rPr>
                <w:rFonts w:ascii="Trebuchet MS"/>
                <w:w w:val="90"/>
                <w:sz w:val="21"/>
              </w:rPr>
              <w:t>B76108919)</w:t>
            </w:r>
          </w:p>
          <w:p>
            <w:pPr>
              <w:pStyle w:val="TableParagraph"/>
              <w:tabs>
                <w:tab w:pos="3650" w:val="left" w:leader="none"/>
              </w:tabs>
              <w:spacing w:line="304" w:lineRule="exact"/>
              <w:ind w:left="371"/>
              <w:rPr>
                <w:rFonts w:ascii="Trebuchet MS"/>
                <w:sz w:val="21"/>
              </w:rPr>
            </w:pPr>
            <w:r>
              <w:rPr>
                <w:rFonts w:ascii="Trebuchet MS"/>
                <w:w w:val="90"/>
                <w:sz w:val="29"/>
              </w:rPr>
              <w:t>(R:</w:t>
            </w:r>
            <w:r>
              <w:rPr>
                <w:rFonts w:ascii="Trebuchet MS"/>
                <w:spacing w:val="4"/>
                <w:w w:val="90"/>
                <w:sz w:val="29"/>
              </w:rPr>
              <w:t> </w:t>
            </w:r>
            <w:r>
              <w:rPr>
                <w:rFonts w:ascii="Trebuchet MS"/>
                <w:w w:val="90"/>
                <w:sz w:val="29"/>
              </w:rPr>
              <w:t>B76108919)</w:t>
              <w:tab/>
            </w:r>
            <w:r>
              <w:rPr>
                <w:rFonts w:ascii="Trebuchet MS"/>
                <w:w w:val="90"/>
                <w:sz w:val="21"/>
              </w:rPr>
              <w:t>Fecha:</w:t>
            </w:r>
            <w:r>
              <w:rPr>
                <w:rFonts w:ascii="Trebuchet MS"/>
                <w:spacing w:val="10"/>
                <w:w w:val="90"/>
                <w:sz w:val="21"/>
              </w:rPr>
              <w:t> </w:t>
            </w:r>
            <w:r>
              <w:rPr>
                <w:rFonts w:ascii="Trebuchet MS"/>
                <w:w w:val="90"/>
                <w:sz w:val="21"/>
              </w:rPr>
              <w:t>2023.07.25</w:t>
            </w:r>
            <w:r>
              <w:rPr>
                <w:rFonts w:ascii="Trebuchet MS"/>
                <w:spacing w:val="10"/>
                <w:w w:val="90"/>
                <w:sz w:val="21"/>
              </w:rPr>
              <w:t> </w:t>
            </w:r>
            <w:r>
              <w:rPr>
                <w:rFonts w:ascii="Trebuchet MS"/>
                <w:w w:val="90"/>
                <w:sz w:val="21"/>
              </w:rPr>
              <w:t>11:59:31</w:t>
            </w:r>
            <w:r>
              <w:rPr>
                <w:rFonts w:ascii="Trebuchet MS"/>
                <w:spacing w:val="10"/>
                <w:w w:val="90"/>
                <w:sz w:val="21"/>
              </w:rPr>
              <w:t> </w:t>
            </w:r>
            <w:r>
              <w:rPr>
                <w:rFonts w:ascii="Trebuchet MS"/>
                <w:w w:val="90"/>
                <w:sz w:val="21"/>
              </w:rPr>
              <w:t>+01'00'</w:t>
            </w:r>
          </w:p>
          <w:p>
            <w:pPr>
              <w:pStyle w:val="TableParagraph"/>
              <w:spacing w:before="201"/>
              <w:ind w:left="169"/>
              <w:rPr>
                <w:sz w:val="13"/>
              </w:rPr>
            </w:pPr>
            <w:r>
              <w:rPr>
                <w:color w:val="1A1A1B"/>
                <w:spacing w:val="-2"/>
                <w:w w:val="105"/>
                <w:sz w:val="13"/>
              </w:rPr>
              <w:t>Espacio</w:t>
            </w:r>
            <w:r>
              <w:rPr>
                <w:color w:val="1A1A1B"/>
                <w:spacing w:val="-9"/>
                <w:w w:val="105"/>
                <w:sz w:val="13"/>
              </w:rPr>
              <w:t> </w:t>
            </w:r>
            <w:r>
              <w:rPr>
                <w:color w:val="1A1A1B"/>
                <w:spacing w:val="-2"/>
                <w:w w:val="105"/>
                <w:sz w:val="13"/>
              </w:rPr>
              <w:t>destinado</w:t>
            </w:r>
            <w:r>
              <w:rPr>
                <w:color w:val="1A1A1B"/>
                <w:spacing w:val="-6"/>
                <w:w w:val="105"/>
                <w:sz w:val="13"/>
              </w:rPr>
              <w:t> </w:t>
            </w:r>
            <w:r>
              <w:rPr>
                <w:color w:val="1A1A1B"/>
                <w:spacing w:val="-2"/>
                <w:w w:val="105"/>
                <w:sz w:val="13"/>
              </w:rPr>
              <w:t>para</w:t>
            </w:r>
            <w:r>
              <w:rPr>
                <w:color w:val="1A1A1B"/>
                <w:spacing w:val="1"/>
                <w:w w:val="105"/>
                <w:sz w:val="13"/>
              </w:rPr>
              <w:t> </w:t>
            </w:r>
            <w:r>
              <w:rPr>
                <w:color w:val="1A1A1B"/>
                <w:spacing w:val="-2"/>
                <w:w w:val="105"/>
                <w:sz w:val="13"/>
              </w:rPr>
              <w:t>las</w:t>
            </w:r>
            <w:r>
              <w:rPr>
                <w:color w:val="1A1A1B"/>
                <w:spacing w:val="2"/>
                <w:w w:val="105"/>
                <w:sz w:val="13"/>
              </w:rPr>
              <w:t> </w:t>
            </w:r>
            <w:r>
              <w:rPr>
                <w:color w:val="1A1A1B"/>
                <w:spacing w:val="-2"/>
                <w:w w:val="105"/>
                <w:sz w:val="13"/>
              </w:rPr>
              <w:t>firmas</w:t>
            </w:r>
            <w:r>
              <w:rPr>
                <w:color w:val="1A1A1B"/>
                <w:spacing w:val="1"/>
                <w:w w:val="105"/>
                <w:sz w:val="13"/>
              </w:rPr>
              <w:t> </w:t>
            </w:r>
            <w:r>
              <w:rPr>
                <w:color w:val="1A1A1B"/>
                <w:spacing w:val="-2"/>
                <w:w w:val="105"/>
                <w:sz w:val="13"/>
              </w:rPr>
              <w:t>de</w:t>
            </w:r>
            <w:r>
              <w:rPr>
                <w:color w:val="1A1A1B"/>
                <w:spacing w:val="1"/>
                <w:w w:val="105"/>
                <w:sz w:val="13"/>
              </w:rPr>
              <w:t> </w:t>
            </w:r>
            <w:r>
              <w:rPr>
                <w:color w:val="1A1A1B"/>
                <w:spacing w:val="-2"/>
                <w:w w:val="105"/>
                <w:sz w:val="13"/>
              </w:rPr>
              <w:t>los</w:t>
            </w:r>
            <w:r>
              <w:rPr>
                <w:color w:val="1A1A1B"/>
                <w:spacing w:val="2"/>
                <w:w w:val="105"/>
                <w:sz w:val="13"/>
              </w:rPr>
              <w:t> </w:t>
            </w:r>
            <w:r>
              <w:rPr>
                <w:color w:val="1A1A1B"/>
                <w:spacing w:val="-1"/>
                <w:w w:val="105"/>
                <w:sz w:val="13"/>
              </w:rPr>
              <w:t>administradores</w:t>
            </w:r>
          </w:p>
        </w:tc>
      </w:tr>
      <w:tr>
        <w:trPr>
          <w:trHeight w:val="1364" w:hRule="atLeast"/>
        </w:trPr>
        <w:tc>
          <w:tcPr>
            <w:tcW w:w="3361" w:type="dxa"/>
            <w:gridSpan w:val="3"/>
            <w:tcBorders>
              <w:top w:val="nil"/>
              <w:bottom w:val="single" w:sz="6" w:space="0" w:color="1A1A1B"/>
              <w:right w:val="single" w:sz="6" w:space="0" w:color="1A1A1B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color w:val="1A1A1B"/>
                <w:sz w:val="15"/>
              </w:rPr>
              <w:t>DENOMINACIÓN</w:t>
            </w:r>
            <w:r>
              <w:rPr>
                <w:color w:val="1A1A1B"/>
                <w:spacing w:val="11"/>
                <w:sz w:val="15"/>
              </w:rPr>
              <w:t> </w:t>
            </w:r>
            <w:r>
              <w:rPr>
                <w:color w:val="1A1A1B"/>
                <w:sz w:val="15"/>
              </w:rPr>
              <w:t>SOCIAL: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177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FORMACION.PROFESIONAL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INDUSTRIALTECNOLOGICO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7259" w:type="dxa"/>
            <w:gridSpan w:val="5"/>
            <w:vMerge/>
            <w:tcBorders>
              <w:top w:val="nil"/>
              <w:left w:val="single" w:sz="6" w:space="0" w:color="1A1A1B"/>
              <w:bottom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009" w:type="dxa"/>
            <w:gridSpan w:val="5"/>
            <w:tcBorders>
              <w:top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2038" w:right="206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spacing w:val="-1"/>
                <w:sz w:val="13"/>
              </w:rPr>
              <w:t>PATRIMONIO</w:t>
            </w:r>
            <w:r>
              <w:rPr>
                <w:rFonts w:ascii="Arial"/>
                <w:b/>
                <w:color w:val="1A1A1B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1A1A1B"/>
                <w:sz w:val="13"/>
              </w:rPr>
              <w:t>NETO</w:t>
            </w:r>
            <w:r>
              <w:rPr>
                <w:rFonts w:ascii="Arial"/>
                <w:b/>
                <w:color w:val="1A1A1B"/>
                <w:spacing w:val="-6"/>
                <w:sz w:val="13"/>
              </w:rPr>
              <w:t> </w:t>
            </w:r>
            <w:r>
              <w:rPr>
                <w:rFonts w:ascii="Arial"/>
                <w:b/>
                <w:color w:val="1A1A1B"/>
                <w:sz w:val="13"/>
              </w:rPr>
              <w:t>Y</w:t>
            </w:r>
            <w:r>
              <w:rPr>
                <w:rFonts w:ascii="Arial"/>
                <w:b/>
                <w:color w:val="1A1A1B"/>
                <w:spacing w:val="-8"/>
                <w:sz w:val="13"/>
              </w:rPr>
              <w:t> </w:t>
            </w:r>
            <w:r>
              <w:rPr>
                <w:rFonts w:ascii="Arial"/>
                <w:b/>
                <w:color w:val="1A1A1B"/>
                <w:sz w:val="13"/>
              </w:rPr>
              <w:t>PASIVO</w:t>
            </w:r>
          </w:p>
        </w:tc>
        <w:tc>
          <w:tcPr>
            <w:tcW w:w="926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50" w:lineRule="atLeast" w:before="14"/>
              <w:ind w:left="41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1A1A1B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A1B"/>
                <w:spacing w:val="-5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1A1A1B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A1B"/>
                <w:spacing w:val="-4"/>
                <w:w w:val="105"/>
                <w:sz w:val="13"/>
              </w:rPr>
              <w:t>MEMORIA</w:t>
            </w:r>
          </w:p>
        </w:tc>
        <w:tc>
          <w:tcPr>
            <w:tcW w:w="1840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70" w:lineRule="exact" w:before="147"/>
              <w:ind w:left="103"/>
              <w:rPr>
                <w:sz w:val="13"/>
              </w:rPr>
            </w:pP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1A1A1B"/>
                <w:spacing w:val="3"/>
                <w:w w:val="104"/>
                <w:position w:val="2"/>
                <w:sz w:val="13"/>
              </w:rPr>
              <w:t>J</w:t>
            </w: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1A1A1B"/>
                <w:spacing w:val="2"/>
                <w:w w:val="104"/>
                <w:position w:val="2"/>
                <w:sz w:val="13"/>
              </w:rPr>
              <w:t>R</w:t>
            </w: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1A1A1B"/>
                <w:spacing w:val="-2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1A1A1B"/>
                <w:spacing w:val="2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1A1A1B"/>
                <w:w w:val="104"/>
                <w:position w:val="2"/>
                <w:sz w:val="13"/>
              </w:rPr>
              <w:t>O</w:t>
            </w:r>
            <w:r>
              <w:rPr>
                <w:rFonts w:ascii="Arial"/>
                <w:b/>
                <w:color w:val="1A1A1B"/>
                <w:position w:val="2"/>
                <w:sz w:val="13"/>
              </w:rPr>
              <w:t>    </w:t>
            </w:r>
            <w:r>
              <w:rPr>
                <w:rFonts w:ascii="Arial"/>
                <w:b/>
                <w:color w:val="1A1A1B"/>
                <w:spacing w:val="-18"/>
                <w:position w:val="2"/>
                <w:sz w:val="13"/>
              </w:rPr>
              <w:t> </w:t>
            </w:r>
            <w:r>
              <w:rPr>
                <w:spacing w:val="-70"/>
                <w:w w:val="101"/>
                <w:sz w:val="17"/>
              </w:rPr>
              <w:t>2</w:t>
            </w:r>
            <w:r>
              <w:rPr>
                <w:rFonts w:ascii="Arial"/>
                <w:b/>
                <w:color w:val="1A1A1B"/>
                <w:spacing w:val="-7"/>
                <w:w w:val="104"/>
                <w:position w:val="2"/>
                <w:sz w:val="13"/>
              </w:rPr>
              <w:t>_</w:t>
            </w:r>
            <w:r>
              <w:rPr>
                <w:spacing w:val="-1"/>
                <w:w w:val="101"/>
                <w:sz w:val="17"/>
                <w:u w:val="single" w:color="19191A"/>
              </w:rPr>
              <w:t>0</w:t>
            </w:r>
            <w:r>
              <w:rPr>
                <w:spacing w:val="-39"/>
                <w:w w:val="101"/>
                <w:sz w:val="17"/>
                <w:u w:val="single" w:color="19191A"/>
              </w:rPr>
              <w:t>2</w:t>
            </w:r>
            <w:r>
              <w:rPr>
                <w:rFonts w:ascii="Arial"/>
                <w:b/>
                <w:color w:val="1A1A1B"/>
                <w:spacing w:val="-38"/>
                <w:w w:val="104"/>
                <w:position w:val="2"/>
                <w:sz w:val="13"/>
              </w:rPr>
              <w:t>_</w:t>
            </w:r>
            <w:r>
              <w:rPr>
                <w:w w:val="101"/>
                <w:sz w:val="17"/>
              </w:rPr>
              <w:t>2</w:t>
            </w:r>
            <w:r>
              <w:rPr>
                <w:sz w:val="17"/>
              </w:rPr>
              <w:t> </w:t>
            </w:r>
            <w:r>
              <w:rPr>
                <w:spacing w:val="-9"/>
                <w:sz w:val="17"/>
              </w:rPr>
              <w:t> </w:t>
            </w:r>
            <w:r>
              <w:rPr>
                <w:rFonts w:ascii="Arial"/>
                <w:b/>
                <w:color w:val="1A1A1B"/>
                <w:w w:val="104"/>
                <w:position w:val="2"/>
                <w:sz w:val="13"/>
              </w:rPr>
              <w:t>_</w:t>
            </w:r>
            <w:r>
              <w:rPr>
                <w:rFonts w:ascii="Arial"/>
                <w:b/>
                <w:color w:val="1A1A1B"/>
                <w:spacing w:val="5"/>
                <w:position w:val="2"/>
                <w:sz w:val="13"/>
              </w:rPr>
              <w:t> </w:t>
            </w:r>
            <w:r>
              <w:rPr>
                <w:color w:val="1A1A1B"/>
                <w:spacing w:val="-5"/>
                <w:w w:val="104"/>
                <w:position w:val="2"/>
                <w:sz w:val="13"/>
              </w:rPr>
              <w:t>(</w:t>
            </w:r>
            <w:r>
              <w:rPr>
                <w:color w:val="1A1A1B"/>
                <w:spacing w:val="3"/>
                <w:w w:val="104"/>
                <w:position w:val="2"/>
                <w:sz w:val="13"/>
              </w:rPr>
              <w:t>1</w:t>
            </w:r>
            <w:r>
              <w:rPr>
                <w:color w:val="1A1A1B"/>
                <w:w w:val="104"/>
                <w:position w:val="2"/>
                <w:sz w:val="13"/>
              </w:rPr>
              <w:t>)</w:t>
            </w:r>
          </w:p>
        </w:tc>
        <w:tc>
          <w:tcPr>
            <w:tcW w:w="1845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spacing w:line="170" w:lineRule="exact" w:before="147"/>
              <w:ind w:left="116"/>
              <w:rPr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w w:val="105"/>
                <w:sz w:val="13"/>
                <w:u w:val="single" w:color="19191A"/>
              </w:rPr>
              <w:t>  </w:t>
            </w:r>
            <w:r>
              <w:rPr>
                <w:rFonts w:ascii="Arial"/>
                <w:b/>
                <w:spacing w:val="4"/>
                <w:w w:val="105"/>
                <w:sz w:val="13"/>
                <w:u w:val="single" w:color="19191A"/>
              </w:rPr>
              <w:t> </w:t>
            </w:r>
            <w:r>
              <w:rPr>
                <w:w w:val="105"/>
                <w:sz w:val="17"/>
                <w:u w:val="single" w:color="19191A"/>
              </w:rPr>
              <w:t>2021  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color w:val="1A1A1B"/>
                <w:w w:val="105"/>
                <w:position w:val="2"/>
                <w:sz w:val="13"/>
              </w:rPr>
              <w:t>(2)</w:t>
            </w:r>
          </w:p>
        </w:tc>
      </w:tr>
      <w:tr>
        <w:trPr>
          <w:trHeight w:val="310" w:hRule="atLeast"/>
        </w:trPr>
        <w:tc>
          <w:tcPr>
            <w:tcW w:w="5364" w:type="dxa"/>
            <w:gridSpan w:val="4"/>
            <w:vMerge w:val="restart"/>
            <w:tcBorders>
              <w:top w:val="single" w:sz="12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C)</w:t>
              <w:tab/>
              <w:t>PASIVO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CORRIENTE</w:t>
            </w:r>
            <w:r>
              <w:rPr>
                <w:rFonts w:ascii="Arial"/>
                <w:b/>
                <w:color w:val="1A1A1B"/>
                <w:spacing w:val="3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1A1A1B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corto plazo</w:t>
            </w:r>
            <w:r>
              <w:rPr>
                <w:rFonts w:ascii="Arial"/>
                <w:b/>
                <w:color w:val="1A1A1B"/>
                <w:spacing w:val="28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II.</w:t>
              <w:tab/>
              <w:t>Deudas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-8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1.</w:t>
              <w:tab/>
              <w:t>Deudas</w:t>
            </w:r>
            <w:r>
              <w:rPr>
                <w:color w:val="1A1A1B"/>
                <w:spacing w:val="-2"/>
                <w:sz w:val="15"/>
              </w:rPr>
              <w:t> </w:t>
            </w:r>
            <w:r>
              <w:rPr>
                <w:color w:val="1A1A1B"/>
                <w:sz w:val="15"/>
              </w:rPr>
              <w:t>con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entidades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de</w:t>
            </w:r>
            <w:r>
              <w:rPr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crédito</w:t>
            </w:r>
            <w:r>
              <w:rPr>
                <w:color w:val="1A1A1B"/>
                <w:spacing w:val="-2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530" w:val="left" w:leader="none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2.</w:t>
              <w:tab/>
              <w:t>Acreedores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por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arrendamiento</w:t>
            </w:r>
            <w:r>
              <w:rPr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financiero</w:t>
            </w:r>
            <w:r>
              <w:rPr>
                <w:color w:val="1A1A1B"/>
                <w:spacing w:val="2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3.</w:t>
              <w:tab/>
              <w:t>Otras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deudas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a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corto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plazo</w:t>
            </w:r>
            <w:r>
              <w:rPr>
                <w:color w:val="1A1A1B"/>
                <w:spacing w:val="40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537" w:right="0" w:hanging="38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Deudas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con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empresas del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grupo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y asociadas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9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7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15" w:val="left" w:leader="none"/>
                <w:tab w:pos="516" w:val="left" w:leader="none"/>
              </w:tabs>
              <w:spacing w:line="240" w:lineRule="auto" w:before="0" w:after="0"/>
              <w:ind w:left="515" w:right="0" w:hanging="361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Acreedores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comerciales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otras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cuentas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pagar</w:t>
            </w:r>
            <w:r>
              <w:rPr>
                <w:rFonts w:ascii="Arial"/>
                <w:b/>
                <w:color w:val="1A1A1B"/>
                <w:spacing w:val="-8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1.</w:t>
              <w:tab/>
              <w:t>Proveedores</w:t>
            </w:r>
            <w:r>
              <w:rPr>
                <w:color w:val="1A1A1B"/>
                <w:spacing w:val="-9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a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largo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a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corto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2.</w:t>
              <w:tab/>
              <w:t>Otros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acreedores</w:t>
            </w:r>
            <w:r>
              <w:rPr>
                <w:color w:val="1A1A1B"/>
                <w:spacing w:val="1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2" w:val="left" w:leader="none"/>
                <w:tab w:pos="523" w:val="left" w:leader="none"/>
              </w:tabs>
              <w:spacing w:line="240" w:lineRule="auto" w:before="0" w:after="0"/>
              <w:ind w:left="522" w:right="0" w:hanging="36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Periodificaciones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20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8" w:val="left" w:leader="none"/>
              </w:tabs>
              <w:spacing w:line="240" w:lineRule="auto" w:before="0" w:after="0"/>
              <w:ind w:left="537" w:right="0" w:hanging="38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A1B"/>
                <w:sz w:val="15"/>
              </w:rPr>
              <w:t>Deuda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con</w:t>
            </w:r>
            <w:r>
              <w:rPr>
                <w:rFonts w:ascii="Arial" w:hAns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A1B"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especiales</w:t>
            </w:r>
            <w:r>
              <w:rPr>
                <w:rFonts w:ascii="Arial" w:hAnsi="Arial"/>
                <w:b/>
                <w:color w:val="1A1A1B"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a</w:t>
            </w:r>
            <w:r>
              <w:rPr>
                <w:rFonts w:ascii="Arial" w:hAnsi="Arial"/>
                <w:b/>
                <w:color w:val="1A1A1B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corto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1A1A1B"/>
                <w:sz w:val="15"/>
              </w:rPr>
              <w:t>plazo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4" w:lineRule="exact"/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TOTAL</w:t>
            </w:r>
            <w:r>
              <w:rPr>
                <w:rFonts w:ascii="Arial"/>
                <w:b/>
                <w:color w:val="1A1A1B"/>
                <w:spacing w:val="-9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PATRIMONIO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NETO</w:t>
            </w:r>
            <w:r>
              <w:rPr>
                <w:rFonts w:ascii="Arial"/>
                <w:b/>
                <w:color w:val="1A1A1B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PASIVO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(A</w:t>
            </w:r>
            <w:r>
              <w:rPr>
                <w:rFonts w:ascii="Arial"/>
                <w:b/>
                <w:color w:val="1A1A1B"/>
                <w:spacing w:val="-9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+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B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+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A1B"/>
                <w:sz w:val="15"/>
              </w:rPr>
              <w:t>C)</w:t>
            </w:r>
            <w:r>
              <w:rPr>
                <w:rFonts w:ascii="Arial"/>
                <w:b/>
                <w:color w:val="1A1A1B"/>
                <w:spacing w:val="21"/>
                <w:sz w:val="15"/>
              </w:rPr>
              <w:t> </w:t>
            </w:r>
            <w:r>
              <w:rPr>
                <w:color w:val="1A1A1B"/>
                <w:sz w:val="15"/>
              </w:rPr>
              <w:t>. . . .</w:t>
            </w:r>
            <w:r>
              <w:rPr>
                <w:color w:val="1A1A1B"/>
                <w:spacing w:val="-2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 . . .</w:t>
            </w:r>
            <w:r>
              <w:rPr>
                <w:color w:val="1A1A1B"/>
                <w:spacing w:val="1"/>
                <w:sz w:val="15"/>
              </w:rPr>
              <w:t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2"/>
                <w:sz w:val="15"/>
              </w:rPr>
              <w:t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> </w:t>
            </w:r>
            <w:r>
              <w:rPr>
                <w:color w:val="1A1A1B"/>
                <w:sz w:val="15"/>
              </w:rPr>
              <w:t>. . . . .</w:t>
            </w:r>
          </w:p>
        </w:tc>
        <w:tc>
          <w:tcPr>
            <w:tcW w:w="645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145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32000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49"/>
              <w:jc w:val="right"/>
              <w:rPr>
                <w:sz w:val="17"/>
              </w:rPr>
            </w:pPr>
            <w:r>
              <w:rPr>
                <w:sz w:val="17"/>
              </w:rPr>
              <w:t>924.106,77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spacing w:before="49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850.769,89</w:t>
            </w:r>
          </w:p>
        </w:tc>
      </w:tr>
      <w:tr>
        <w:trPr>
          <w:trHeight w:val="67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32200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729.490,07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794.194,06</w:t>
            </w:r>
          </w:p>
        </w:tc>
      </w:tr>
      <w:tr>
        <w:trPr>
          <w:trHeight w:val="31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1" w:lineRule="exact" w:before="139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32320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43"/>
              <w:jc w:val="right"/>
              <w:rPr>
                <w:sz w:val="17"/>
              </w:rPr>
            </w:pPr>
            <w:r>
              <w:rPr>
                <w:sz w:val="17"/>
              </w:rPr>
              <w:t>128.328,30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spacing w:before="4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192.410,35</w:t>
            </w:r>
          </w:p>
        </w:tc>
      </w:tr>
      <w:tr>
        <w:trPr>
          <w:trHeight w:val="31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line="148" w:lineRule="exact" w:before="142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32330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32390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32400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52"/>
              <w:jc w:val="right"/>
              <w:rPr>
                <w:sz w:val="17"/>
              </w:rPr>
            </w:pPr>
            <w:r>
              <w:rPr>
                <w:sz w:val="17"/>
              </w:rPr>
              <w:t>601.161,77</w:t>
            </w:r>
          </w:p>
          <w:p>
            <w:pPr>
              <w:pStyle w:val="TableParagraph"/>
              <w:spacing w:before="150"/>
              <w:jc w:val="right"/>
              <w:rPr>
                <w:sz w:val="17"/>
              </w:rPr>
            </w:pPr>
            <w:r>
              <w:rPr>
                <w:sz w:val="17"/>
              </w:rPr>
              <w:t>5.072,88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spacing w:before="52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601.783,71</w:t>
            </w:r>
          </w:p>
          <w:p>
            <w:pPr>
              <w:pStyle w:val="TableParagraph"/>
              <w:spacing w:before="150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5.072,88</w:t>
            </w:r>
          </w:p>
        </w:tc>
      </w:tr>
      <w:tr>
        <w:trPr>
          <w:trHeight w:val="31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1" w:lineRule="exact" w:before="139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43"/>
              <w:jc w:val="right"/>
              <w:rPr>
                <w:sz w:val="17"/>
              </w:rPr>
            </w:pPr>
            <w:r>
              <w:rPr>
                <w:sz w:val="17"/>
              </w:rPr>
              <w:t>189.543,82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spacing w:before="4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51.502,95</w:t>
            </w:r>
          </w:p>
        </w:tc>
      </w:tr>
      <w:tr>
        <w:trPr>
          <w:trHeight w:val="31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48" w:lineRule="exact" w:before="142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32580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32581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32582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53" w:lineRule="exact" w:before="136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32590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spacing w:before="41"/>
              <w:jc w:val="right"/>
              <w:rPr>
                <w:sz w:val="17"/>
              </w:rPr>
            </w:pPr>
            <w:r>
              <w:rPr>
                <w:sz w:val="17"/>
              </w:rPr>
              <w:t>189.543,82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spacing w:before="4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51.502,95</w:t>
            </w:r>
          </w:p>
        </w:tc>
      </w:tr>
      <w:tr>
        <w:trPr>
          <w:trHeight w:val="310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>
            <w:pPr>
              <w:pStyle w:val="TableParagraph"/>
              <w:spacing w:line="148" w:lineRule="exact" w:before="142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32600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5" w:hRule="atLeast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32700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4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30000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1.037.449,81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990.752,28</w:t>
            </w:r>
          </w:p>
        </w:tc>
      </w:tr>
      <w:tr>
        <w:trPr>
          <w:trHeight w:val="6738" w:hRule="atLeast"/>
        </w:trPr>
        <w:tc>
          <w:tcPr>
            <w:tcW w:w="10620" w:type="dxa"/>
            <w:gridSpan w:val="8"/>
            <w:tcBorders>
              <w:top w:val="nil"/>
              <w:bottom w:val="single" w:sz="6" w:space="0" w:color="1A1A1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0620" w:type="dxa"/>
            <w:gridSpan w:val="8"/>
            <w:tcBorders>
              <w:top w:val="single" w:sz="6" w:space="0" w:color="1A1A1B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5" w:val="left" w:leader="none"/>
              </w:tabs>
              <w:spacing w:line="240" w:lineRule="auto" w:before="0" w:after="0"/>
              <w:ind w:left="414" w:right="0" w:hanging="260"/>
              <w:jc w:val="left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7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al</w:t>
            </w:r>
            <w:r>
              <w:rPr>
                <w:color w:val="1A1A1B"/>
                <w:spacing w:val="-6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que</w:t>
            </w:r>
            <w:r>
              <w:rPr>
                <w:color w:val="1A1A1B"/>
                <w:spacing w:val="-1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van</w:t>
            </w:r>
            <w:r>
              <w:rPr>
                <w:color w:val="1A1A1B"/>
                <w:spacing w:val="-1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referidas</w:t>
            </w:r>
            <w:r>
              <w:rPr>
                <w:color w:val="1A1A1B"/>
                <w:spacing w:val="-8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las</w:t>
            </w:r>
            <w:r>
              <w:rPr>
                <w:color w:val="1A1A1B"/>
                <w:spacing w:val="-8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cuentas</w:t>
            </w:r>
            <w:r>
              <w:rPr>
                <w:color w:val="1A1A1B"/>
                <w:spacing w:val="-2"/>
                <w:w w:val="105"/>
                <w:sz w:val="11"/>
              </w:rPr>
              <w:t> </w:t>
            </w:r>
            <w:r>
              <w:rPr>
                <w:color w:val="1A1A1B"/>
                <w:w w:val="105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5" w:val="left" w:leader="none"/>
              </w:tabs>
              <w:spacing w:line="240" w:lineRule="auto" w:before="8" w:after="0"/>
              <w:ind w:left="414" w:right="0" w:hanging="260"/>
              <w:jc w:val="left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4"/>
                <w:w w:val="105"/>
                <w:sz w:val="11"/>
              </w:rPr>
              <w:t> </w:t>
            </w:r>
            <w:r>
              <w:rPr>
                <w:color w:val="1A1A1B"/>
                <w:spacing w:val="-1"/>
                <w:w w:val="105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headerReference w:type="default" r:id="rId16"/>
          <w:footerReference w:type="default" r:id="rId17"/>
          <w:pgSz w:w="11900" w:h="16840"/>
          <w:pgMar w:header="239" w:footer="0" w:top="960" w:bottom="280" w:left="500" w:right="500"/>
        </w:sectPr>
      </w:pPr>
    </w:p>
    <w:p>
      <w:pPr>
        <w:pStyle w:val="BodyText"/>
        <w:rPr>
          <w:rFonts w:ascii="Arial MT"/>
        </w:rPr>
      </w:pPr>
      <w:r>
        <w:rPr/>
        <w:pict>
          <v:line style="position:absolute;mso-position-horizontal-relative:page;mso-position-vertical-relative:page;z-index:-18192384" from="422.518921pt,170.132294pt" to="429.908415pt,170.132294pt" stroked="true" strokeweight=".470279pt" strokecolor="#221f1b">
            <v:stroke dashstyle="solid"/>
            <w10:wrap type="none"/>
          </v:line>
        </w:pict>
      </w:r>
      <w:r>
        <w:rPr/>
        <w:pict>
          <v:shape style="position:absolute;margin-left:347.359589pt;margin-top:78.273384pt;width:53.2pt;height:52.8pt;mso-position-horizontal-relative:page;mso-position-vertical-relative:page;z-index:-18191872" coordorigin="6947,1565" coordsize="1064,1056" path="m7139,2398l7046,2458,6987,2517,6956,2567,6947,2604,6954,2618,6960,2621,7032,2621,7035,2619,6968,2619,6977,2580,7012,2524,7067,2461,7139,2398xm7402,1565l7381,1580,7370,1613,7366,1650,7365,1676,7366,1700,7368,1726,7372,1753,7376,1781,7381,1809,7388,1839,7394,1868,7402,1898,7396,1925,7380,1972,7356,2036,7323,2111,7285,2195,7242,2281,7196,2366,7148,2445,7100,2515,7053,2570,7008,2606,6968,2619,7035,2619,7071,2593,7120,2539,7177,2461,7243,2355,7253,2352,7243,2352,7307,2236,7353,2143,7385,2067,7407,2007,7422,1958,7460,1958,7436,1895,7443,1839,7422,1839,7409,1792,7401,1746,7396,1703,7394,1664,7395,1648,7397,1620,7404,1591,7417,1572,7444,1572,7430,1567,7402,1565xm8000,2350l7970,2350,7958,2360,7958,2390,7970,2400,8000,2400,8005,2395,7973,2395,7963,2386,7963,2364,7973,2355,8005,2355,8000,2350xm8005,2355l7997,2355,8004,2364,8004,2386,7997,2395,8005,2395,8011,2390,8011,2360,8005,2355xm7991,2358l7974,2358,7974,2390,7979,2390,7979,2378,7993,2378,7992,2377,7989,2376,7996,2373,7979,2373,7979,2365,7995,2365,7994,2363,7991,2358xm7993,2378l7986,2378,7988,2381,7989,2384,7990,2390,7996,2390,7994,2384,7994,2380,7993,2378xm7995,2365l7987,2365,7989,2366,7989,2372,7986,2373,7996,2373,7996,2369,7995,2365xm7460,1958l7422,1958,7468,2055,7517,2127,7564,2178,7608,2213,7644,2236,7566,2251,7486,2270,7404,2293,7322,2320,7243,2352,7253,2352,7309,2334,7380,2315,7455,2298,7532,2284,7608,2272,7684,2263,7765,2263,7748,2255,7821,2252,7989,2252,7960,2237,7920,2228,7700,2228,7675,2214,7650,2198,7626,2182,7602,2165,7549,2111,7503,2045,7465,1972,7460,1958xm7765,2263l7684,2263,7755,2295,7825,2319,7890,2334,7944,2340,7966,2338,7983,2334,7994,2326,7996,2322,7966,2322,7923,2318,7870,2304,7810,2283,7765,2263xm8000,2315l7992,2318,7980,2322,7996,2322,8000,2315xm7989,2252l7821,2252,7906,2254,7976,2269,8004,2303,8007,2295,8011,2292,8011,2285,7997,2257,7989,2252xm7830,2221l7801,2221,7769,2223,7700,2228,7920,2228,7903,2225,7830,2221xm7454,1654l7448,1686,7441,1727,7433,1778,7422,1839,7443,1839,7444,1832,7449,1773,7452,1714,7454,1654xm7444,1572l7417,1572,7429,1579,7440,1591,7449,1609,7454,1635,7458,1595,7449,1574,7444,157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.174728pt;margin-top:224.790375pt;width:10.75pt;height:381.65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4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5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rFonts w:ascii="Arial MT"/>
          <w:sz w:val="1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956"/>
        <w:gridCol w:w="605"/>
        <w:gridCol w:w="1999"/>
        <w:gridCol w:w="655"/>
        <w:gridCol w:w="919"/>
        <w:gridCol w:w="1848"/>
        <w:gridCol w:w="1850"/>
      </w:tblGrid>
      <w:tr>
        <w:trPr>
          <w:trHeight w:val="337" w:hRule="atLeast"/>
        </w:trPr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31"/>
              <w:ind w:left="1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C"/>
                <w:sz w:val="17"/>
              </w:rPr>
              <w:t>NIF:</w:t>
            </w:r>
          </w:p>
        </w:tc>
        <w:tc>
          <w:tcPr>
            <w:tcW w:w="1956" w:type="dxa"/>
          </w:tcPr>
          <w:p>
            <w:pPr>
              <w:pStyle w:val="TableParagraph"/>
              <w:spacing w:before="75"/>
              <w:ind w:left="534"/>
              <w:rPr>
                <w:sz w:val="17"/>
              </w:rPr>
            </w:pPr>
            <w:r>
              <w:rPr>
                <w:sz w:val="17"/>
              </w:rPr>
              <w:t>B76108919</w:t>
            </w:r>
          </w:p>
        </w:tc>
        <w:tc>
          <w:tcPr>
            <w:tcW w:w="605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1" w:type="dxa"/>
            <w:gridSpan w:val="5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3531" w:val="left" w:leader="none"/>
              </w:tabs>
              <w:spacing w:line="313" w:lineRule="exact" w:before="185"/>
              <w:ind w:left="446"/>
              <w:rPr>
                <w:rFonts w:ascii="Trebuchet MS"/>
                <w:sz w:val="20"/>
              </w:rPr>
            </w:pPr>
            <w:r>
              <w:rPr>
                <w:rFonts w:ascii="Trebuchet MS"/>
                <w:position w:val="-3"/>
                <w:sz w:val="29"/>
              </w:rPr>
              <w:t>51639303W</w:t>
            </w:r>
            <w:r>
              <w:rPr>
                <w:rFonts w:ascii="Trebuchet MS"/>
                <w:spacing w:val="-19"/>
                <w:position w:val="-3"/>
                <w:sz w:val="29"/>
              </w:rPr>
              <w:t> </w:t>
            </w:r>
            <w:r>
              <w:rPr>
                <w:rFonts w:ascii="Trebuchet MS"/>
                <w:position w:val="-3"/>
                <w:sz w:val="29"/>
              </w:rPr>
              <w:t>MARIA</w:t>
              <w:tab/>
            </w:r>
            <w:r>
              <w:rPr>
                <w:rFonts w:ascii="Trebuchet MS"/>
                <w:w w:val="95"/>
                <w:sz w:val="20"/>
              </w:rPr>
              <w:t>Firmado</w:t>
            </w:r>
            <w:r>
              <w:rPr>
                <w:rFonts w:ascii="Trebuchet MS"/>
                <w:spacing w:val="-6"/>
                <w:w w:val="95"/>
                <w:sz w:val="20"/>
              </w:rPr>
              <w:t> </w:t>
            </w:r>
            <w:r>
              <w:rPr>
                <w:rFonts w:ascii="Trebuchet MS"/>
                <w:w w:val="95"/>
                <w:sz w:val="20"/>
              </w:rPr>
              <w:t>digitalmente</w:t>
            </w:r>
            <w:r>
              <w:rPr>
                <w:rFonts w:ascii="Trebuchet MS"/>
                <w:spacing w:val="-7"/>
                <w:w w:val="95"/>
                <w:sz w:val="20"/>
              </w:rPr>
              <w:t> </w:t>
            </w:r>
            <w:r>
              <w:rPr>
                <w:rFonts w:ascii="Trebuchet MS"/>
                <w:w w:val="95"/>
                <w:sz w:val="20"/>
              </w:rPr>
              <w:t>por</w:t>
            </w:r>
          </w:p>
          <w:p>
            <w:pPr>
              <w:pStyle w:val="TableParagraph"/>
              <w:spacing w:line="144" w:lineRule="auto" w:before="25"/>
              <w:ind w:left="446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position w:val="-14"/>
                <w:sz w:val="29"/>
              </w:rPr>
              <w:t>MONTSERRAT</w:t>
            </w:r>
            <w:r>
              <w:rPr>
                <w:rFonts w:ascii="Trebuchet MS"/>
                <w:spacing w:val="23"/>
                <w:w w:val="95"/>
                <w:position w:val="-14"/>
                <w:sz w:val="29"/>
              </w:rPr>
              <w:t> </w:t>
            </w:r>
            <w:r>
              <w:rPr>
                <w:rFonts w:ascii="Trebuchet MS"/>
                <w:w w:val="95"/>
                <w:position w:val="-14"/>
                <w:sz w:val="29"/>
              </w:rPr>
              <w:t>VILLALBA</w:t>
            </w:r>
            <w:r>
              <w:rPr>
                <w:rFonts w:ascii="Trebuchet MS"/>
                <w:spacing w:val="138"/>
                <w:position w:val="-14"/>
                <w:sz w:val="29"/>
              </w:rPr>
              <w:t> </w:t>
            </w:r>
            <w:r>
              <w:rPr>
                <w:rFonts w:ascii="Trebuchet MS"/>
                <w:w w:val="95"/>
                <w:sz w:val="20"/>
              </w:rPr>
              <w:t>51639303W</w:t>
            </w:r>
            <w:r>
              <w:rPr>
                <w:rFonts w:ascii="Trebuchet MS"/>
                <w:spacing w:val="15"/>
                <w:w w:val="95"/>
                <w:sz w:val="20"/>
              </w:rPr>
              <w:t> </w:t>
            </w:r>
            <w:r>
              <w:rPr>
                <w:rFonts w:ascii="Trebuchet MS"/>
                <w:w w:val="95"/>
                <w:sz w:val="20"/>
              </w:rPr>
              <w:t>MARIA</w:t>
            </w:r>
            <w:r>
              <w:rPr>
                <w:rFonts w:ascii="Trebuchet MS"/>
                <w:spacing w:val="15"/>
                <w:w w:val="95"/>
                <w:sz w:val="20"/>
              </w:rPr>
              <w:t> </w:t>
            </w:r>
            <w:r>
              <w:rPr>
                <w:rFonts w:ascii="Trebuchet MS"/>
                <w:w w:val="95"/>
                <w:sz w:val="20"/>
              </w:rPr>
              <w:t>MONTSERRAT</w:t>
            </w:r>
          </w:p>
          <w:p>
            <w:pPr>
              <w:pStyle w:val="TableParagraph"/>
              <w:spacing w:line="131" w:lineRule="exact"/>
              <w:ind w:left="3531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VILLALBA</w:t>
            </w:r>
            <w:r>
              <w:rPr>
                <w:rFonts w:ascii="Trebuchet MS"/>
                <w:spacing w:val="-11"/>
                <w:w w:val="95"/>
                <w:sz w:val="20"/>
              </w:rPr>
              <w:t> </w:t>
            </w:r>
            <w:r>
              <w:rPr>
                <w:rFonts w:ascii="Trebuchet MS"/>
                <w:w w:val="95"/>
                <w:sz w:val="20"/>
              </w:rPr>
              <w:t>(R:</w:t>
            </w:r>
            <w:r>
              <w:rPr>
                <w:rFonts w:ascii="Trebuchet MS"/>
                <w:spacing w:val="-11"/>
                <w:w w:val="95"/>
                <w:sz w:val="20"/>
              </w:rPr>
              <w:t> </w:t>
            </w:r>
            <w:r>
              <w:rPr>
                <w:rFonts w:ascii="Trebuchet MS"/>
                <w:w w:val="95"/>
                <w:sz w:val="20"/>
              </w:rPr>
              <w:t>B76108919)</w:t>
            </w:r>
          </w:p>
          <w:p>
            <w:pPr>
              <w:pStyle w:val="TableParagraph"/>
              <w:tabs>
                <w:tab w:pos="3531" w:val="left" w:leader="none"/>
              </w:tabs>
              <w:spacing w:line="307" w:lineRule="exact"/>
              <w:ind w:left="446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9"/>
              </w:rPr>
              <w:t>(R:</w:t>
            </w:r>
            <w:r>
              <w:rPr>
                <w:rFonts w:ascii="Trebuchet MS"/>
                <w:spacing w:val="4"/>
                <w:w w:val="90"/>
                <w:sz w:val="29"/>
              </w:rPr>
              <w:t> </w:t>
            </w:r>
            <w:r>
              <w:rPr>
                <w:rFonts w:ascii="Trebuchet MS"/>
                <w:w w:val="90"/>
                <w:sz w:val="29"/>
              </w:rPr>
              <w:t>B76108919)</w:t>
              <w:tab/>
            </w:r>
            <w:r>
              <w:rPr>
                <w:rFonts w:ascii="Trebuchet MS"/>
                <w:w w:val="90"/>
                <w:position w:val="1"/>
                <w:sz w:val="20"/>
              </w:rPr>
              <w:t>Fecha:</w:t>
            </w:r>
            <w:r>
              <w:rPr>
                <w:rFonts w:ascii="Trebuchet MS"/>
                <w:spacing w:val="14"/>
                <w:w w:val="90"/>
                <w:position w:val="1"/>
                <w:sz w:val="20"/>
              </w:rPr>
              <w:t> </w:t>
            </w:r>
            <w:r>
              <w:rPr>
                <w:rFonts w:ascii="Trebuchet MS"/>
                <w:w w:val="90"/>
                <w:position w:val="1"/>
                <w:sz w:val="20"/>
              </w:rPr>
              <w:t>2023.07.25</w:t>
            </w:r>
            <w:r>
              <w:rPr>
                <w:rFonts w:ascii="Trebuchet MS"/>
                <w:spacing w:val="14"/>
                <w:w w:val="90"/>
                <w:position w:val="1"/>
                <w:sz w:val="20"/>
              </w:rPr>
              <w:t> </w:t>
            </w:r>
            <w:r>
              <w:rPr>
                <w:rFonts w:ascii="Trebuchet MS"/>
                <w:w w:val="90"/>
                <w:position w:val="1"/>
                <w:sz w:val="20"/>
              </w:rPr>
              <w:t>11:59:45</w:t>
            </w:r>
            <w:r>
              <w:rPr>
                <w:rFonts w:ascii="Trebuchet MS"/>
                <w:spacing w:val="14"/>
                <w:w w:val="90"/>
                <w:position w:val="1"/>
                <w:sz w:val="20"/>
              </w:rPr>
              <w:t> </w:t>
            </w:r>
            <w:r>
              <w:rPr>
                <w:rFonts w:ascii="Trebuchet MS"/>
                <w:w w:val="90"/>
                <w:position w:val="1"/>
                <w:sz w:val="20"/>
              </w:rPr>
              <w:t>+01'00'</w:t>
            </w:r>
          </w:p>
          <w:p>
            <w:pPr>
              <w:pStyle w:val="TableParagraph"/>
              <w:spacing w:before="211"/>
              <w:ind w:left="167"/>
              <w:rPr>
                <w:sz w:val="13"/>
              </w:rPr>
            </w:pPr>
            <w:r>
              <w:rPr>
                <w:color w:val="23201C"/>
                <w:spacing w:val="-2"/>
                <w:w w:val="105"/>
                <w:sz w:val="13"/>
              </w:rPr>
              <w:t>Espacio</w:t>
            </w:r>
            <w:r>
              <w:rPr>
                <w:color w:val="23201C"/>
                <w:spacing w:val="1"/>
                <w:w w:val="105"/>
                <w:sz w:val="13"/>
              </w:rPr>
              <w:t> </w:t>
            </w:r>
            <w:r>
              <w:rPr>
                <w:color w:val="23201C"/>
                <w:spacing w:val="-1"/>
                <w:w w:val="105"/>
                <w:sz w:val="13"/>
              </w:rPr>
              <w:t>destinado</w:t>
            </w:r>
            <w:r>
              <w:rPr>
                <w:color w:val="23201C"/>
                <w:spacing w:val="-5"/>
                <w:w w:val="105"/>
                <w:sz w:val="13"/>
              </w:rPr>
              <w:t> </w:t>
            </w:r>
            <w:r>
              <w:rPr>
                <w:color w:val="23201C"/>
                <w:spacing w:val="-1"/>
                <w:w w:val="105"/>
                <w:sz w:val="13"/>
              </w:rPr>
              <w:t>para</w:t>
            </w:r>
            <w:r>
              <w:rPr>
                <w:color w:val="23201C"/>
                <w:spacing w:val="-8"/>
                <w:w w:val="105"/>
                <w:sz w:val="13"/>
              </w:rPr>
              <w:t> </w:t>
            </w:r>
            <w:r>
              <w:rPr>
                <w:color w:val="23201C"/>
                <w:spacing w:val="-1"/>
                <w:w w:val="105"/>
                <w:sz w:val="13"/>
              </w:rPr>
              <w:t>las</w:t>
            </w:r>
            <w:r>
              <w:rPr>
                <w:color w:val="23201C"/>
                <w:spacing w:val="2"/>
                <w:w w:val="105"/>
                <w:sz w:val="13"/>
              </w:rPr>
              <w:t> </w:t>
            </w:r>
            <w:r>
              <w:rPr>
                <w:color w:val="23201C"/>
                <w:spacing w:val="-1"/>
                <w:w w:val="105"/>
                <w:sz w:val="13"/>
              </w:rPr>
              <w:t>firmas</w:t>
            </w:r>
            <w:r>
              <w:rPr>
                <w:color w:val="23201C"/>
                <w:spacing w:val="-5"/>
                <w:w w:val="105"/>
                <w:sz w:val="13"/>
              </w:rPr>
              <w:t> </w:t>
            </w:r>
            <w:r>
              <w:rPr>
                <w:color w:val="23201C"/>
                <w:spacing w:val="-1"/>
                <w:w w:val="105"/>
                <w:sz w:val="13"/>
              </w:rPr>
              <w:t>de</w:t>
            </w:r>
            <w:r>
              <w:rPr>
                <w:color w:val="23201C"/>
                <w:spacing w:val="-6"/>
                <w:w w:val="105"/>
                <w:sz w:val="13"/>
              </w:rPr>
              <w:t> </w:t>
            </w:r>
            <w:r>
              <w:rPr>
                <w:color w:val="23201C"/>
                <w:spacing w:val="-1"/>
                <w:w w:val="105"/>
                <w:sz w:val="13"/>
              </w:rPr>
              <w:t>los</w:t>
            </w:r>
            <w:r>
              <w:rPr>
                <w:color w:val="23201C"/>
                <w:spacing w:val="-5"/>
                <w:w w:val="105"/>
                <w:sz w:val="13"/>
              </w:rPr>
              <w:t> </w:t>
            </w:r>
            <w:r>
              <w:rPr>
                <w:color w:val="23201C"/>
                <w:spacing w:val="-1"/>
                <w:w w:val="105"/>
                <w:sz w:val="13"/>
              </w:rPr>
              <w:t>administradores</w:t>
            </w:r>
          </w:p>
        </w:tc>
      </w:tr>
      <w:tr>
        <w:trPr>
          <w:trHeight w:val="1364" w:hRule="atLeast"/>
        </w:trPr>
        <w:tc>
          <w:tcPr>
            <w:tcW w:w="3382" w:type="dxa"/>
            <w:gridSpan w:val="3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5"/>
              </w:rPr>
            </w:pPr>
            <w:r>
              <w:rPr>
                <w:color w:val="23201C"/>
                <w:sz w:val="15"/>
              </w:rPr>
              <w:t>DENOMINACIÓN</w:t>
            </w:r>
            <w:r>
              <w:rPr>
                <w:color w:val="23201C"/>
                <w:spacing w:val="18"/>
                <w:sz w:val="15"/>
              </w:rPr>
              <w:t> </w:t>
            </w:r>
            <w:r>
              <w:rPr>
                <w:color w:val="23201C"/>
                <w:sz w:val="15"/>
              </w:rPr>
              <w:t>SOCIAL: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184" w:right="15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FORMACION.PROFESIONAL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INDUSTRIALTECNOLOGICO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7271" w:type="dxa"/>
            <w:gridSpan w:val="5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036" w:type="dxa"/>
            <w:gridSpan w:val="5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2468" w:right="24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spacing w:val="-1"/>
                <w:w w:val="105"/>
                <w:sz w:val="13"/>
              </w:rPr>
              <w:t>(DEBE)</w:t>
            </w:r>
            <w:r>
              <w:rPr>
                <w:rFonts w:ascii="Arial"/>
                <w:b/>
                <w:color w:val="23201C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1"/>
                <w:w w:val="105"/>
                <w:sz w:val="13"/>
              </w:rPr>
              <w:t>/ </w:t>
            </w:r>
            <w:r>
              <w:rPr>
                <w:rFonts w:ascii="Arial"/>
                <w:b/>
                <w:color w:val="23201C"/>
                <w:w w:val="105"/>
                <w:sz w:val="13"/>
              </w:rPr>
              <w:t>HABER</w:t>
            </w:r>
          </w:p>
        </w:tc>
        <w:tc>
          <w:tcPr>
            <w:tcW w:w="919" w:type="dxa"/>
          </w:tcPr>
          <w:p>
            <w:pPr>
              <w:pStyle w:val="TableParagraph"/>
              <w:spacing w:line="150" w:lineRule="atLeast" w:before="10"/>
              <w:ind w:left="33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23201C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5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23201C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201C"/>
                <w:spacing w:val="-4"/>
                <w:w w:val="105"/>
                <w:sz w:val="13"/>
              </w:rPr>
              <w:t>MEMORIA</w:t>
            </w:r>
          </w:p>
        </w:tc>
        <w:tc>
          <w:tcPr>
            <w:tcW w:w="1848" w:type="dxa"/>
          </w:tcPr>
          <w:p>
            <w:pPr>
              <w:pStyle w:val="TableParagraph"/>
              <w:tabs>
                <w:tab w:pos="1571" w:val="left" w:leader="none"/>
              </w:tabs>
              <w:spacing w:line="163" w:lineRule="exact" w:before="147"/>
              <w:ind w:left="105"/>
              <w:rPr>
                <w:sz w:val="13"/>
              </w:rPr>
            </w:pPr>
            <w:r>
              <w:rPr>
                <w:rFonts w:ascii="Arial"/>
                <w:b/>
                <w:color w:val="23201C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23201C"/>
                <w:spacing w:val="3"/>
                <w:w w:val="104"/>
                <w:position w:val="2"/>
                <w:sz w:val="13"/>
              </w:rPr>
              <w:t>J</w:t>
            </w:r>
            <w:r>
              <w:rPr>
                <w:rFonts w:ascii="Arial"/>
                <w:b/>
                <w:color w:val="23201C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23201C"/>
                <w:spacing w:val="2"/>
                <w:w w:val="104"/>
                <w:position w:val="2"/>
                <w:sz w:val="13"/>
              </w:rPr>
              <w:t>R</w:t>
            </w:r>
            <w:r>
              <w:rPr>
                <w:rFonts w:ascii="Arial"/>
                <w:b/>
                <w:color w:val="23201C"/>
                <w:spacing w:val="-5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23201C"/>
                <w:spacing w:val="-2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23201C"/>
                <w:spacing w:val="2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23201C"/>
                <w:spacing w:val="-2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23201C"/>
                <w:w w:val="104"/>
                <w:position w:val="2"/>
                <w:sz w:val="13"/>
              </w:rPr>
              <w:t>O</w:t>
            </w:r>
            <w:r>
              <w:rPr>
                <w:rFonts w:ascii="Arial"/>
                <w:b/>
                <w:color w:val="23201C"/>
                <w:position w:val="2"/>
                <w:sz w:val="13"/>
              </w:rPr>
              <w:t>   </w:t>
            </w:r>
            <w:r>
              <w:rPr>
                <w:rFonts w:ascii="Arial"/>
                <w:b/>
                <w:color w:val="23201C"/>
                <w:spacing w:val="11"/>
                <w:position w:val="2"/>
                <w:sz w:val="13"/>
              </w:rPr>
              <w:t> </w:t>
            </w:r>
            <w:r>
              <w:rPr>
                <w:spacing w:val="-70"/>
                <w:w w:val="101"/>
                <w:sz w:val="17"/>
              </w:rPr>
              <w:t>2</w:t>
            </w:r>
            <w:r>
              <w:rPr>
                <w:rFonts w:ascii="Arial"/>
                <w:b/>
                <w:color w:val="23201C"/>
                <w:spacing w:val="-7"/>
                <w:w w:val="104"/>
                <w:position w:val="2"/>
                <w:sz w:val="13"/>
              </w:rPr>
              <w:t>_</w:t>
            </w:r>
            <w:r>
              <w:rPr>
                <w:spacing w:val="-1"/>
                <w:w w:val="101"/>
                <w:sz w:val="17"/>
                <w:u w:val="single" w:color="221F1B"/>
              </w:rPr>
              <w:t>0</w:t>
            </w:r>
            <w:r>
              <w:rPr>
                <w:spacing w:val="-32"/>
                <w:w w:val="101"/>
                <w:sz w:val="17"/>
                <w:u w:val="single" w:color="221F1B"/>
              </w:rPr>
              <w:t>2</w:t>
            </w:r>
            <w:r>
              <w:rPr>
                <w:rFonts w:ascii="Arial"/>
                <w:b/>
                <w:color w:val="23201C"/>
                <w:spacing w:val="-45"/>
                <w:w w:val="104"/>
                <w:position w:val="2"/>
                <w:sz w:val="13"/>
              </w:rPr>
              <w:t>_</w:t>
            </w:r>
            <w:r>
              <w:rPr>
                <w:spacing w:val="-56"/>
                <w:w w:val="101"/>
                <w:sz w:val="17"/>
              </w:rPr>
              <w:t>2</w:t>
            </w:r>
            <w:r>
              <w:rPr>
                <w:color w:val="23201C"/>
                <w:w w:val="104"/>
                <w:position w:val="2"/>
                <w:sz w:val="13"/>
                <w:u w:val="single" w:color="221F1B"/>
              </w:rPr>
              <w:t> </w:t>
            </w:r>
            <w:r>
              <w:rPr>
                <w:color w:val="23201C"/>
                <w:position w:val="2"/>
                <w:sz w:val="13"/>
                <w:u w:val="single" w:color="221F1B"/>
              </w:rPr>
              <w:tab/>
            </w:r>
            <w:r>
              <w:rPr>
                <w:color w:val="23201C"/>
                <w:spacing w:val="-3"/>
                <w:w w:val="104"/>
                <w:position w:val="2"/>
                <w:sz w:val="13"/>
              </w:rPr>
              <w:t>(</w:t>
            </w:r>
            <w:r>
              <w:rPr>
                <w:color w:val="23201C"/>
                <w:spacing w:val="1"/>
                <w:w w:val="104"/>
                <w:position w:val="2"/>
                <w:sz w:val="13"/>
              </w:rPr>
              <w:t>1</w:t>
            </w:r>
            <w:r>
              <w:rPr>
                <w:color w:val="23201C"/>
                <w:w w:val="104"/>
                <w:position w:val="2"/>
                <w:sz w:val="13"/>
              </w:rPr>
              <w:t>)</w:t>
            </w:r>
          </w:p>
        </w:tc>
        <w:tc>
          <w:tcPr>
            <w:tcW w:w="1850" w:type="dxa"/>
          </w:tcPr>
          <w:p>
            <w:pPr>
              <w:pStyle w:val="TableParagraph"/>
              <w:spacing w:line="163" w:lineRule="exact" w:before="147"/>
              <w:ind w:left="112"/>
              <w:rPr>
                <w:sz w:val="13"/>
              </w:rPr>
            </w:pPr>
            <w:r>
              <w:rPr>
                <w:rFonts w:ascii="Arial"/>
                <w:b/>
                <w:color w:val="23201C"/>
                <w:w w:val="105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w w:val="105"/>
                <w:sz w:val="13"/>
                <w:u w:val="single" w:color="221F1B"/>
              </w:rPr>
              <w:t>  </w:t>
            </w:r>
            <w:r>
              <w:rPr>
                <w:rFonts w:ascii="Arial"/>
                <w:b/>
                <w:spacing w:val="1"/>
                <w:w w:val="105"/>
                <w:sz w:val="13"/>
                <w:u w:val="single" w:color="221F1B"/>
              </w:rPr>
              <w:t> </w:t>
            </w:r>
            <w:r>
              <w:rPr>
                <w:w w:val="105"/>
                <w:sz w:val="17"/>
                <w:u w:val="single" w:color="221F1B"/>
              </w:rPr>
              <w:t>2021  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color w:val="23201C"/>
                <w:w w:val="105"/>
                <w:position w:val="2"/>
                <w:sz w:val="13"/>
              </w:rPr>
              <w:t>(2)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neto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cifra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negocios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</w:tabs>
              <w:spacing w:line="213" w:lineRule="auto" w:before="32" w:after="0"/>
              <w:ind w:left="472" w:right="152" w:hanging="310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Variación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 existencias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productos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terminados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curso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fabricación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Trabajos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realizados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empresa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para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su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activo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4.   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Aprovisionamientos</w:t>
            </w:r>
            <w:r>
              <w:rPr>
                <w:rFonts w:ascii="Arial"/>
                <w:b/>
                <w:spacing w:val="-3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5.   </w:t>
            </w:r>
            <w:r>
              <w:rPr>
                <w:rFonts w:ascii="Arial" w:hAnsi="Arial"/>
                <w:b/>
                <w:spacing w:val="1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ingresos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explotación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6.   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personal</w:t>
            </w:r>
            <w:r>
              <w:rPr>
                <w:rFonts w:ascii="Arial"/>
                <w:b/>
                <w:spacing w:val="1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7.   </w:t>
            </w:r>
            <w:r>
              <w:rPr>
                <w:rFonts w:ascii="Arial" w:hAnsi="Arial"/>
                <w:b/>
                <w:spacing w:val="1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explotación</w:t>
            </w:r>
            <w:r>
              <w:rPr>
                <w:rFonts w:ascii="Arial" w:hAnsi="Arial"/>
                <w:b/>
                <w:spacing w:val="-2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8.   </w:t>
            </w:r>
            <w:r>
              <w:rPr>
                <w:rFonts w:ascii="Arial" w:hAnsi="Arial"/>
                <w:b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Amortización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inmovilizado</w:t>
            </w:r>
            <w:r>
              <w:rPr>
                <w:rFonts w:ascii="Arial" w:hAnsi="Arial"/>
                <w:b/>
                <w:spacing w:val="1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line="213" w:lineRule="auto" w:before="35"/>
              <w:ind w:left="472" w:right="163" w:hanging="310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9.   </w:t>
            </w:r>
            <w:r>
              <w:rPr>
                <w:rFonts w:ascii="Arial" w:hAnsi="Arial"/>
                <w:b/>
                <w:spacing w:val="2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Imputación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subvenciones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inmovilizado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financiero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otras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10.</w:t>
            </w:r>
            <w:r>
              <w:rPr>
                <w:rFonts w:ascii="Arial"/>
                <w:b/>
                <w:spacing w:val="5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Excesos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provisiones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11.</w:t>
            </w:r>
            <w:r>
              <w:rPr>
                <w:rFonts w:ascii="Arial"/>
                <w:b/>
                <w:spacing w:val="3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Deterioro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enajenaciones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inmovilizado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12.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resultados</w:t>
            </w:r>
            <w:r>
              <w:rPr>
                <w:rFonts w:ascii="Arial"/>
                <w:b/>
                <w:spacing w:val="5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3" w:val="left" w:leader="none"/>
              </w:tabs>
              <w:spacing w:line="162" w:lineRule="exact" w:before="20" w:after="0"/>
              <w:ind w:left="472" w:right="0" w:hanging="31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RESULTADO</w:t>
            </w:r>
            <w:r>
              <w:rPr>
                <w:rFonts w:ascii="Arial" w:hAnsi="Arial"/>
                <w:b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EXPLOTACIÓN</w:t>
            </w:r>
          </w:p>
          <w:p>
            <w:pPr>
              <w:pStyle w:val="TableParagraph"/>
              <w:spacing w:line="162" w:lineRule="exact"/>
              <w:ind w:left="47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(1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3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4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5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6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7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8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9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10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11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12)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13.</w:t>
            </w:r>
            <w:r>
              <w:rPr>
                <w:rFonts w:ascii="Arial"/>
                <w:b/>
                <w:spacing w:val="5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Ingresos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2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73" w:val="left" w:leader="none"/>
              </w:tabs>
              <w:spacing w:line="213" w:lineRule="auto" w:before="35" w:after="0"/>
              <w:ind w:left="472" w:right="131" w:hanging="310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Imputación</w:t>
            </w:r>
            <w:r>
              <w:rPr>
                <w:rFonts w:ascii="Arial" w:hAnsi="Arial"/>
                <w:i/>
                <w:spacing w:val="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subvenciones,</w:t>
            </w:r>
            <w:r>
              <w:rPr>
                <w:rFonts w:ascii="Arial" w:hAnsi="Arial"/>
                <w:i/>
                <w:spacing w:val="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donaciones</w:t>
            </w:r>
            <w:r>
              <w:rPr>
                <w:rFonts w:ascii="Arial" w:hAnsi="Arial"/>
                <w:i/>
                <w:spacing w:val="8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legados de</w:t>
            </w:r>
            <w:r>
              <w:rPr>
                <w:rFonts w:ascii="Arial" w:hAnsi="Arial"/>
                <w:i/>
                <w:spacing w:val="7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carácter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financiero</w:t>
            </w:r>
            <w:r>
              <w:rPr>
                <w:rFonts w:ascii="Arial" w:hAnsi="Arial"/>
                <w:i/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b)   </w:t>
            </w:r>
            <w:r>
              <w:rPr>
                <w:rFonts w:ascii="Arial"/>
                <w:i/>
                <w:spacing w:val="9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Otros</w:t>
            </w:r>
            <w:r>
              <w:rPr>
                <w:rFonts w:ascii="Arial"/>
                <w:i/>
                <w:spacing w:val="-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14.</w:t>
            </w:r>
            <w:r>
              <w:rPr>
                <w:rFonts w:ascii="Arial"/>
                <w:b/>
                <w:spacing w:val="5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-2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15.</w:t>
            </w:r>
            <w:r>
              <w:rPr>
                <w:rFonts w:ascii="Arial" w:hAnsi="Arial"/>
                <w:b/>
                <w:spacing w:val="5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Variación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valor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razonable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instrumentos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financieros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16.</w:t>
            </w:r>
            <w:r>
              <w:rPr>
                <w:rFonts w:ascii="Arial"/>
                <w:b/>
                <w:spacing w:val="5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Diferencias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cambio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3" w:val="left" w:leader="none"/>
              </w:tabs>
              <w:spacing w:line="213" w:lineRule="auto" w:before="35" w:after="0"/>
              <w:ind w:left="472" w:right="152" w:hanging="310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Deterioro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enajenaciones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instrumentos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3" w:val="left" w:leader="none"/>
              </w:tabs>
              <w:spacing w:line="240" w:lineRule="auto" w:before="1" w:after="0"/>
              <w:ind w:left="472" w:right="0" w:hanging="311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ingresos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carácter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financiero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11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Incorporación</w:t>
            </w:r>
            <w:r>
              <w:rPr>
                <w:rFonts w:ascii="Arial" w:hAnsi="Arial"/>
                <w:i/>
                <w:spacing w:val="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Arial" w:hAnsi="Arial"/>
                <w:i/>
                <w:spacing w:val="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activo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gastos</w:t>
            </w:r>
            <w:r>
              <w:rPr>
                <w:rFonts w:ascii="Arial" w:hAnsi="Arial"/>
                <w:i/>
                <w:spacing w:val="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financieros</w:t>
            </w:r>
            <w:r>
              <w:rPr>
                <w:rFonts w:ascii="Arial" w:hAnsi="Arial"/>
                <w:i/>
                <w:spacing w:val="39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11"/>
              <w:jc w:val="left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9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9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derivados</w:t>
            </w:r>
            <w:r>
              <w:rPr>
                <w:rFonts w:ascii="Arial"/>
                <w:i/>
                <w:spacing w:val="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4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convenios</w:t>
            </w:r>
            <w:r>
              <w:rPr>
                <w:rFonts w:ascii="Arial"/>
                <w:i/>
                <w:spacing w:val="10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7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acreedores</w:t>
            </w:r>
            <w:r>
              <w:rPr>
                <w:rFonts w:ascii="Arial"/>
                <w:i/>
                <w:spacing w:val="3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c)   </w:t>
            </w:r>
            <w:r>
              <w:rPr>
                <w:rFonts w:ascii="Arial"/>
                <w:i/>
                <w:spacing w:val="1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Resto</w:t>
            </w:r>
            <w:r>
              <w:rPr>
                <w:rFonts w:ascii="Arial"/>
                <w:i/>
                <w:spacing w:val="4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-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5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y</w:t>
            </w:r>
            <w:r>
              <w:rPr>
                <w:rFonts w:ascii="Arial"/>
                <w:i/>
                <w:spacing w:val="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gastos</w:t>
            </w:r>
            <w:r>
              <w:rPr>
                <w:rFonts w:ascii="Arial"/>
                <w:i/>
                <w:spacing w:val="1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B)  </w:t>
            </w:r>
            <w:r>
              <w:rPr>
                <w:rFonts w:ascii="Arial"/>
                <w:b/>
                <w:spacing w:val="2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 FINANCIERO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(13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14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+ 15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+ 16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17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18)</w:t>
            </w:r>
            <w:r>
              <w:rPr>
                <w:rFonts w:ascii="Arial"/>
                <w:b/>
                <w:spacing w:val="5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C)  </w:t>
            </w:r>
            <w:r>
              <w:rPr>
                <w:rFonts w:ascii="Arial"/>
                <w:b/>
                <w:spacing w:val="2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ANTES DE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IMPUESTOS (A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B)</w:t>
            </w:r>
            <w:r>
              <w:rPr>
                <w:rFonts w:ascii="Arial"/>
                <w:b/>
                <w:spacing w:val="4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19.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Impuestos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sobre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beneficios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D)</w:t>
            </w:r>
            <w:r>
              <w:rPr>
                <w:rFonts w:ascii="Arial"/>
                <w:b/>
                <w:spacing w:val="6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EJERCICIO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(C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19)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40100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40200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40300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40400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-71.714,01</w:t>
            </w:r>
          </w:p>
        </w:tc>
        <w:tc>
          <w:tcPr>
            <w:tcW w:w="1850" w:type="dxa"/>
          </w:tcPr>
          <w:p>
            <w:pPr>
              <w:pStyle w:val="TableParagraph"/>
              <w:spacing w:before="66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-49.480,61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40500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937.355,05</w:t>
            </w:r>
          </w:p>
        </w:tc>
        <w:tc>
          <w:tcPr>
            <w:tcW w:w="1850" w:type="dxa"/>
          </w:tcPr>
          <w:p>
            <w:pPr>
              <w:pStyle w:val="TableParagraph"/>
              <w:spacing w:before="66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694.823,20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40600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-292.064,32</w:t>
            </w:r>
          </w:p>
        </w:tc>
        <w:tc>
          <w:tcPr>
            <w:tcW w:w="1850" w:type="dxa"/>
          </w:tcPr>
          <w:p>
            <w:pPr>
              <w:pStyle w:val="TableParagraph"/>
              <w:spacing w:before="66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-199.774,19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40700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-569.734,94</w:t>
            </w:r>
          </w:p>
        </w:tc>
        <w:tc>
          <w:tcPr>
            <w:tcW w:w="1850" w:type="dxa"/>
          </w:tcPr>
          <w:p>
            <w:pPr>
              <w:pStyle w:val="TableParagraph"/>
              <w:spacing w:before="66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-396.104,04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40800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-12.238,28</w:t>
            </w:r>
          </w:p>
        </w:tc>
        <w:tc>
          <w:tcPr>
            <w:tcW w:w="1850" w:type="dxa"/>
          </w:tcPr>
          <w:p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-12.987,60</w:t>
            </w:r>
          </w:p>
        </w:tc>
      </w:tr>
      <w:tr>
        <w:trPr>
          <w:trHeight w:val="328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40900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41000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89" w:right="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41100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41300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-15.788,59</w:t>
            </w:r>
          </w:p>
        </w:tc>
        <w:tc>
          <w:tcPr>
            <w:tcW w:w="1850" w:type="dxa"/>
          </w:tcPr>
          <w:p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-1.530,52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49100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-24.185,09</w:t>
            </w:r>
          </w:p>
        </w:tc>
        <w:tc>
          <w:tcPr>
            <w:tcW w:w="1850" w:type="dxa"/>
          </w:tcPr>
          <w:p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34.946,24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41430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41490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41500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-1.624,76</w:t>
            </w:r>
          </w:p>
        </w:tc>
        <w:tc>
          <w:tcPr>
            <w:tcW w:w="1850" w:type="dxa"/>
          </w:tcPr>
          <w:p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-3.599,29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41600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41700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41800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88" w:right="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42110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42120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42130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49200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-1.624,76</w:t>
            </w:r>
          </w:p>
        </w:tc>
        <w:tc>
          <w:tcPr>
            <w:tcW w:w="1850" w:type="dxa"/>
          </w:tcPr>
          <w:p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-3.599,29</w:t>
            </w: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49300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-25.809,85</w:t>
            </w:r>
          </w:p>
        </w:tc>
        <w:tc>
          <w:tcPr>
            <w:tcW w:w="1850" w:type="dxa"/>
          </w:tcPr>
          <w:p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31.346,95</w:t>
            </w:r>
          </w:p>
        </w:tc>
      </w:tr>
      <w:tr>
        <w:trPr>
          <w:trHeight w:val="328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41900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49500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-25.809,85</w:t>
            </w:r>
          </w:p>
        </w:tc>
        <w:tc>
          <w:tcPr>
            <w:tcW w:w="1850" w:type="dxa"/>
          </w:tcPr>
          <w:p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31.346,95</w:t>
            </w:r>
          </w:p>
        </w:tc>
      </w:tr>
      <w:tr>
        <w:trPr>
          <w:trHeight w:val="2257" w:hRule="atLeast"/>
        </w:trPr>
        <w:tc>
          <w:tcPr>
            <w:tcW w:w="10653" w:type="dxa"/>
            <w:gridSpan w:val="8"/>
            <w:tcBorders>
              <w:top w:val="nil"/>
              <w:bottom w:val="single" w:sz="6" w:space="0" w:color="2320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4" w:hRule="atLeast"/>
        </w:trPr>
        <w:tc>
          <w:tcPr>
            <w:tcW w:w="10653" w:type="dxa"/>
            <w:gridSpan w:val="8"/>
            <w:tcBorders>
              <w:top w:val="single" w:sz="6" w:space="0" w:color="23201C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58"/>
              <w:jc w:val="left"/>
              <w:rPr>
                <w:sz w:val="11"/>
              </w:rPr>
            </w:pPr>
            <w:r>
              <w:rPr>
                <w:color w:val="23201C"/>
                <w:w w:val="105"/>
                <w:sz w:val="11"/>
              </w:rPr>
              <w:t>Ejercicio</w:t>
            </w:r>
            <w:r>
              <w:rPr>
                <w:color w:val="23201C"/>
                <w:spacing w:val="-7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al</w:t>
            </w:r>
            <w:r>
              <w:rPr>
                <w:color w:val="23201C"/>
                <w:spacing w:val="-5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que</w:t>
            </w:r>
            <w:r>
              <w:rPr>
                <w:color w:val="23201C"/>
                <w:spacing w:val="-6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van</w:t>
            </w:r>
            <w:r>
              <w:rPr>
                <w:color w:val="23201C"/>
                <w:spacing w:val="-1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referidas</w:t>
            </w:r>
            <w:r>
              <w:rPr>
                <w:color w:val="23201C"/>
                <w:spacing w:val="-7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las</w:t>
            </w:r>
            <w:r>
              <w:rPr>
                <w:color w:val="23201C"/>
                <w:spacing w:val="-8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cuentas</w:t>
            </w:r>
            <w:r>
              <w:rPr>
                <w:color w:val="23201C"/>
                <w:spacing w:val="-1"/>
                <w:w w:val="105"/>
                <w:sz w:val="11"/>
              </w:rPr>
              <w:t> </w:t>
            </w:r>
            <w:r>
              <w:rPr>
                <w:color w:val="23201C"/>
                <w:w w:val="105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0" w:val="left" w:leader="none"/>
              </w:tabs>
              <w:spacing w:line="240" w:lineRule="auto" w:before="8" w:after="0"/>
              <w:ind w:left="419" w:right="0" w:hanging="258"/>
              <w:jc w:val="left"/>
              <w:rPr>
                <w:sz w:val="11"/>
              </w:rPr>
            </w:pPr>
            <w:r>
              <w:rPr>
                <w:color w:val="23201C"/>
                <w:spacing w:val="-1"/>
                <w:w w:val="105"/>
                <w:sz w:val="11"/>
              </w:rPr>
              <w:t>Ejercicio</w:t>
            </w:r>
            <w:r>
              <w:rPr>
                <w:color w:val="23201C"/>
                <w:spacing w:val="-6"/>
                <w:w w:val="105"/>
                <w:sz w:val="11"/>
              </w:rPr>
              <w:t> </w:t>
            </w:r>
            <w:r>
              <w:rPr>
                <w:color w:val="23201C"/>
                <w:spacing w:val="-1"/>
                <w:w w:val="105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headerReference w:type="default" r:id="rId18"/>
          <w:footerReference w:type="default" r:id="rId19"/>
          <w:pgSz w:w="11900" w:h="16840"/>
          <w:pgMar w:header="239" w:footer="0" w:top="960" w:bottom="280" w:left="500" w:right="500"/>
        </w:sect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83" w:after="0"/>
        <w:ind w:left="556" w:right="0" w:hanging="445"/>
        <w:jc w:val="left"/>
      </w:pPr>
      <w:r>
        <w:rPr/>
        <w:t>Actividad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</w:t>
      </w: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232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Identificación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4" w:lineRule="auto" w:before="96"/>
        <w:ind w:left="112" w:firstLine="283"/>
      </w:pP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fecha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cierre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económico,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empresa</w:t>
      </w:r>
      <w:r>
        <w:rPr>
          <w:spacing w:val="16"/>
        </w:rPr>
        <w:t> </w:t>
      </w:r>
      <w:r>
        <w:rPr/>
        <w:t>tiene</w:t>
      </w:r>
      <w:r>
        <w:rPr>
          <w:spacing w:val="17"/>
        </w:rPr>
        <w:t> </w:t>
      </w:r>
      <w:r>
        <w:rPr/>
        <w:t>como</w:t>
      </w:r>
      <w:r>
        <w:rPr>
          <w:spacing w:val="16"/>
        </w:rPr>
        <w:t> </w:t>
      </w:r>
      <w:r>
        <w:rPr/>
        <w:t>domicilio</w:t>
      </w:r>
      <w:r>
        <w:rPr>
          <w:spacing w:val="17"/>
        </w:rPr>
        <w:t> </w:t>
      </w:r>
      <w:r>
        <w:rPr/>
        <w:t>CL</w:t>
      </w:r>
      <w:r>
        <w:rPr>
          <w:spacing w:val="17"/>
        </w:rPr>
        <w:t> </w:t>
      </w:r>
      <w:r>
        <w:rPr/>
        <w:t>BENEFICIADO</w:t>
      </w:r>
      <w:r>
        <w:rPr>
          <w:spacing w:val="-51"/>
        </w:rPr>
        <w:t> </w:t>
      </w:r>
      <w:r>
        <w:rPr/>
        <w:t>ESTUPIÑAN,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16,</w:t>
      </w:r>
      <w:r>
        <w:rPr>
          <w:spacing w:val="1"/>
        </w:rPr>
        <w:t> </w:t>
      </w:r>
      <w:r>
        <w:rPr/>
        <w:t>TELDE</w:t>
      </w:r>
      <w:r>
        <w:rPr>
          <w:spacing w:val="-1"/>
        </w:rPr>
        <w:t> </w:t>
      </w:r>
      <w:r>
        <w:rPr/>
        <w:t>(LAS</w:t>
      </w:r>
      <w:r>
        <w:rPr>
          <w:spacing w:val="2"/>
        </w:rPr>
        <w:t> </w:t>
      </w:r>
      <w:r>
        <w:rPr/>
        <w:t>PALMAS),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Número de Identificación</w:t>
      </w:r>
      <w:r>
        <w:rPr>
          <w:spacing w:val="6"/>
        </w:rPr>
        <w:t> </w:t>
      </w:r>
      <w:r>
        <w:rPr/>
        <w:t>Fiscal</w:t>
      </w:r>
      <w:r>
        <w:rPr>
          <w:spacing w:val="-1"/>
        </w:rPr>
        <w:t> </w:t>
      </w:r>
      <w:r>
        <w:rPr/>
        <w:t>B76108919.</w:t>
      </w:r>
    </w:p>
    <w:p>
      <w:pPr>
        <w:pStyle w:val="BodyText"/>
        <w:spacing w:before="3"/>
      </w:pPr>
    </w:p>
    <w:p>
      <w:pPr>
        <w:pStyle w:val="BodyText"/>
        <w:ind w:left="112" w:firstLine="283"/>
      </w:pPr>
      <w:r>
        <w:rPr/>
        <w:t>Está</w:t>
      </w:r>
      <w:r>
        <w:rPr>
          <w:spacing w:val="6"/>
        </w:rPr>
        <w:t> </w:t>
      </w:r>
      <w:r>
        <w:rPr/>
        <w:t>inscrita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Registro</w:t>
      </w:r>
      <w:r>
        <w:rPr>
          <w:spacing w:val="6"/>
        </w:rPr>
        <w:t> </w:t>
      </w:r>
      <w:r>
        <w:rPr/>
        <w:t>Mercantil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4"/>
        </w:rPr>
        <w:t> </w:t>
      </w:r>
      <w:r>
        <w:rPr/>
        <w:t>PALMAS</w:t>
      </w:r>
      <w:r>
        <w:rPr>
          <w:spacing w:val="4"/>
        </w:rPr>
        <w:t> </w:t>
      </w:r>
      <w:r>
        <w:rPr/>
        <w:t>3,</w:t>
      </w:r>
      <w:r>
        <w:rPr>
          <w:spacing w:val="5"/>
        </w:rPr>
        <w:t> </w:t>
      </w:r>
      <w:r>
        <w:rPr/>
        <w:t>Tomo</w:t>
      </w:r>
      <w:r>
        <w:rPr>
          <w:spacing w:val="4"/>
        </w:rPr>
        <w:t> </w:t>
      </w:r>
      <w:r>
        <w:rPr/>
        <w:t>2004,</w:t>
      </w:r>
      <w:r>
        <w:rPr>
          <w:spacing w:val="7"/>
        </w:rPr>
        <w:t> </w:t>
      </w:r>
      <w:r>
        <w:rPr/>
        <w:t>Folio</w:t>
      </w:r>
      <w:r>
        <w:rPr>
          <w:spacing w:val="5"/>
        </w:rPr>
        <w:t> </w:t>
      </w:r>
      <w:r>
        <w:rPr/>
        <w:t>124,</w:t>
      </w:r>
      <w:r>
        <w:rPr>
          <w:spacing w:val="7"/>
        </w:rPr>
        <w:t> </w:t>
      </w:r>
      <w:r>
        <w:rPr/>
        <w:t>Hoja</w:t>
      </w:r>
      <w:r>
        <w:rPr>
          <w:spacing w:val="3"/>
        </w:rPr>
        <w:t> </w:t>
      </w:r>
      <w:r>
        <w:rPr/>
        <w:t>GC44969,</w:t>
      </w:r>
      <w:r>
        <w:rPr>
          <w:spacing w:val="7"/>
        </w:rPr>
        <w:t> </w:t>
      </w:r>
      <w:r>
        <w:rPr/>
        <w:t>Inscripción</w:t>
      </w:r>
      <w:r>
        <w:rPr>
          <w:spacing w:val="-50"/>
        </w:rPr>
        <w:t> </w:t>
      </w:r>
      <w:r>
        <w:rPr/>
        <w:t>1ª,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fecha</w:t>
      </w:r>
      <w:r>
        <w:rPr>
          <w:spacing w:val="4"/>
        </w:rPr>
        <w:t> </w:t>
      </w:r>
      <w:r>
        <w:rPr/>
        <w:t>08/11/2011.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1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Objeto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socia</w:t>
      </w:r>
      <w:r>
        <w:rPr>
          <w:sz w:val="20"/>
        </w:rPr>
        <w:t>l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6"/>
        <w:ind w:left="396"/>
      </w:pPr>
      <w:r>
        <w:rPr/>
        <w:t>A</w:t>
      </w:r>
      <w:r>
        <w:rPr>
          <w:spacing w:val="-3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detalla</w:t>
      </w:r>
      <w:r>
        <w:rPr>
          <w:spacing w:val="-1"/>
        </w:rPr>
        <w:t> </w:t>
      </w:r>
      <w:r>
        <w:rPr/>
        <w:t>el objeto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 empresa: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2" w:right="107" w:firstLine="283"/>
        <w:jc w:val="both"/>
      </w:pP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didáctico,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permanentes,</w:t>
      </w:r>
      <w:r>
        <w:rPr>
          <w:spacing w:val="1"/>
        </w:rPr>
        <w:t> </w:t>
      </w:r>
      <w:r>
        <w:rPr/>
        <w:t>contratación de cursos de formación y profesorado, la enseñanza de las disciplinas de mecanografía, tapigrafia,</w:t>
      </w:r>
      <w:r>
        <w:rPr>
          <w:spacing w:val="-51"/>
        </w:rPr>
        <w:t> </w:t>
      </w:r>
      <w:r>
        <w:rPr/>
        <w:t>etc., contratación o subcontratación mediante arriendo, subarriendo, cesión de centros de formación en países</w:t>
      </w:r>
      <w:r>
        <w:rPr>
          <w:spacing w:val="1"/>
        </w:rPr>
        <w:t> </w:t>
      </w:r>
      <w:r>
        <w:rPr/>
        <w:t>extranjeros</w:t>
      </w:r>
      <w:r>
        <w:rPr>
          <w:spacing w:val="21"/>
        </w:rPr>
        <w:t> </w:t>
      </w:r>
      <w:r>
        <w:rPr/>
        <w:t>comunitarios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comunitarios.</w:t>
      </w:r>
      <w:r>
        <w:rPr>
          <w:spacing w:val="20"/>
        </w:rPr>
        <w:t> </w:t>
      </w:r>
      <w:r>
        <w:rPr/>
        <w:t>Organización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gestión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cursos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idiomas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otro</w:t>
      </w:r>
      <w:r>
        <w:rPr>
          <w:spacing w:val="-51"/>
        </w:rPr>
        <w:t> </w:t>
      </w:r>
      <w:r>
        <w:rPr/>
        <w:t>tipo de ocupacionales, gestión de alumnos becados en cualquier país comunitario. Gestión, organización,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desarrollo de</w:t>
      </w:r>
      <w:r>
        <w:rPr>
          <w:spacing w:val="2"/>
        </w:rPr>
        <w:t> </w:t>
      </w:r>
      <w:r>
        <w:rPr/>
        <w:t>guías</w:t>
      </w:r>
      <w:r>
        <w:rPr>
          <w:spacing w:val="6"/>
        </w:rPr>
        <w:t> </w:t>
      </w:r>
      <w:r>
        <w:rPr/>
        <w:t>didácticas</w:t>
      </w:r>
      <w:r>
        <w:rPr>
          <w:spacing w:val="1"/>
        </w:rPr>
        <w:t> </w:t>
      </w:r>
      <w:r>
        <w:rPr/>
        <w:t>formativas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cursos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España,</w:t>
      </w:r>
      <w:r>
        <w:rPr>
          <w:spacing w:val="3"/>
        </w:rPr>
        <w:t> </w:t>
      </w:r>
      <w:r>
        <w:rPr/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Actividad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 la empresa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4" w:lineRule="auto" w:before="97"/>
        <w:ind w:left="112" w:firstLine="283"/>
      </w:pPr>
      <w:r>
        <w:rPr/>
        <w:t>Durante</w:t>
      </w:r>
      <w:r>
        <w:rPr>
          <w:spacing w:val="44"/>
        </w:rPr>
        <w:t> </w:t>
      </w:r>
      <w:r>
        <w:rPr/>
        <w:t>el</w:t>
      </w:r>
      <w:r>
        <w:rPr>
          <w:spacing w:val="41"/>
        </w:rPr>
        <w:t> </w:t>
      </w:r>
      <w:r>
        <w:rPr/>
        <w:t>ejercicio</w:t>
      </w:r>
      <w:r>
        <w:rPr>
          <w:spacing w:val="43"/>
        </w:rPr>
        <w:t> </w:t>
      </w:r>
      <w:r>
        <w:rPr/>
        <w:t>al</w:t>
      </w:r>
      <w:r>
        <w:rPr>
          <w:spacing w:val="43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refiere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presente</w:t>
      </w:r>
      <w:r>
        <w:rPr>
          <w:spacing w:val="41"/>
        </w:rPr>
        <w:t> </w:t>
      </w:r>
      <w:r>
        <w:rPr/>
        <w:t>memoria,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actividad</w:t>
      </w:r>
      <w:r>
        <w:rPr>
          <w:spacing w:val="45"/>
        </w:rPr>
        <w:t> </w:t>
      </w:r>
      <w:r>
        <w:rPr/>
        <w:t>principal</w:t>
      </w:r>
      <w:r>
        <w:rPr>
          <w:spacing w:val="41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dedica</w:t>
      </w:r>
      <w:r>
        <w:rPr>
          <w:spacing w:val="42"/>
        </w:rPr>
        <w:t> </w:t>
      </w:r>
      <w:r>
        <w:rPr/>
        <w:t>la</w:t>
      </w:r>
      <w:r>
        <w:rPr>
          <w:spacing w:val="-50"/>
        </w:rPr>
        <w:t> </w:t>
      </w:r>
      <w:r>
        <w:rPr/>
        <w:t>empresa</w:t>
      </w:r>
      <w:r>
        <w:rPr>
          <w:spacing w:val="2"/>
        </w:rPr>
        <w:t> </w:t>
      </w:r>
      <w:r>
        <w:rPr/>
        <w:t>es:</w:t>
      </w:r>
      <w:r>
        <w:rPr>
          <w:spacing w:val="2"/>
        </w:rPr>
        <w:t> </w:t>
      </w:r>
      <w:r>
        <w:rPr/>
        <w:t>Formación</w:t>
      </w:r>
      <w:r>
        <w:rPr>
          <w:spacing w:val="3"/>
        </w:rPr>
        <w:t> </w:t>
      </w:r>
      <w:r>
        <w:rPr/>
        <w:t>profesional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1" w:after="0"/>
        <w:ind w:left="556" w:right="0" w:hanging="445"/>
        <w:jc w:val="left"/>
      </w:pPr>
      <w:r>
        <w:rPr/>
        <w:t>Bases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</w:t>
      </w: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232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Imagen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fie</w:t>
      </w:r>
      <w:r>
        <w:rPr>
          <w:sz w:val="20"/>
        </w:rPr>
        <w:t>l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2" w:right="108" w:firstLine="283"/>
        <w:jc w:val="both"/>
      </w:pPr>
      <w:r>
        <w:rPr/>
        <w:t>Las Cuentas Anuales del ejercicio 2022 adjuntas han sido formuladas por los administradores a partir de 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Sociedad a 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2022</w:t>
      </w:r>
      <w:r>
        <w:rPr>
          <w:spacing w:val="53"/>
        </w:rPr>
        <w:t> </w:t>
      </w:r>
      <w:r>
        <w:rPr/>
        <w:t>y en ellas se han aplicado los principios</w:t>
      </w:r>
      <w:r>
        <w:rPr>
          <w:spacing w:val="1"/>
        </w:rPr>
        <w:t> </w:t>
      </w:r>
      <w:r>
        <w:rPr/>
        <w:t>contables y criterios de valoración recogidos en el Real Decreto 1515/2007, por el que se aprueba el Plan</w:t>
      </w:r>
      <w:r>
        <w:rPr>
          <w:spacing w:val="1"/>
        </w:rPr>
        <w:t> </w:t>
      </w:r>
      <w:r>
        <w:rPr/>
        <w:t>General de Contabilidad de Pymes y el resto de disposiciones legales vigentes en materia contable, y muestran</w:t>
      </w:r>
      <w:r>
        <w:rPr>
          <w:spacing w:val="-51"/>
        </w:rPr>
        <w:t> </w:t>
      </w:r>
      <w:r>
        <w:rPr/>
        <w:t>la</w:t>
      </w:r>
      <w:r>
        <w:rPr>
          <w:spacing w:val="2"/>
        </w:rPr>
        <w:t> </w:t>
      </w:r>
      <w:r>
        <w:rPr/>
        <w:t>imagen</w:t>
      </w:r>
      <w:r>
        <w:rPr>
          <w:spacing w:val="2"/>
        </w:rPr>
        <w:t> </w:t>
      </w:r>
      <w:r>
        <w:rPr/>
        <w:t>fiel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patrimonio,</w:t>
      </w:r>
      <w:r>
        <w:rPr>
          <w:spacing w:val="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 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resultados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112" w:right="109" w:firstLine="283"/>
        <w:jc w:val="both"/>
      </w:pPr>
      <w:r>
        <w:rPr/>
        <w:t>Las Cuentas Anuales del ejercicio anterior, fueron aprobadas por la Junta General Ordinaria, el 30 de junio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Principios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contables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obligatorios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aplicados</w:t>
      </w: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96"/>
        <w:ind w:left="112" w:right="106" w:firstLine="283"/>
        <w:jc w:val="both"/>
      </w:pP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creído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empresa,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 principios</w:t>
      </w:r>
      <w:r>
        <w:rPr>
          <w:spacing w:val="1"/>
        </w:rPr>
        <w:t> </w:t>
      </w:r>
      <w:r>
        <w:rPr/>
        <w:t>contables facultativos</w:t>
      </w:r>
      <w:r>
        <w:rPr>
          <w:spacing w:val="1"/>
        </w:rPr>
        <w:t> </w:t>
      </w:r>
      <w:r>
        <w:rPr/>
        <w:t>distintos de los obligatorios a que se refiere el art.38</w:t>
      </w:r>
      <w:r>
        <w:rPr>
          <w:spacing w:val="53"/>
        </w:rPr>
        <w:t> </w:t>
      </w:r>
      <w:r>
        <w:rPr/>
        <w:t>del 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Pymes.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Aspectos críticos de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la valoración y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estimación 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incertidumbre</w:t>
      </w: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96"/>
        <w:ind w:left="112" w:right="108" w:firstLine="283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31/12/2022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analizados,</w:t>
      </w:r>
      <w:r>
        <w:rPr>
          <w:spacing w:val="1"/>
        </w:rPr>
        <w:t> </w:t>
      </w:r>
      <w:r>
        <w:rPr/>
        <w:t>es</w:t>
      </w:r>
      <w:r>
        <w:rPr>
          <w:spacing w:val="7"/>
        </w:rPr>
        <w:t> </w:t>
      </w:r>
      <w:r>
        <w:rPr/>
        <w:t>posible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acontecimientos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3"/>
        </w:rPr>
        <w:t> </w:t>
      </w:r>
      <w:r>
        <w:rPr/>
        <w:t>tener</w:t>
      </w:r>
      <w:r>
        <w:rPr>
          <w:spacing w:val="7"/>
        </w:rPr>
        <w:t> </w:t>
      </w:r>
      <w:r>
        <w:rPr/>
        <w:t>lugar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futuro</w:t>
      </w:r>
      <w:r>
        <w:rPr>
          <w:spacing w:val="7"/>
        </w:rPr>
        <w:t> </w:t>
      </w:r>
      <w:r>
        <w:rPr/>
        <w:t>obliguen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modificarlas</w:t>
      </w:r>
      <w:r>
        <w:rPr>
          <w:spacing w:val="4"/>
        </w:rPr>
        <w:t> </w:t>
      </w:r>
      <w:r>
        <w:rPr/>
        <w:t>(al</w:t>
      </w:r>
      <w:r>
        <w:rPr>
          <w:spacing w:val="5"/>
        </w:rPr>
        <w:t> </w:t>
      </w:r>
      <w:r>
        <w:rPr/>
        <w:t>alza</w:t>
      </w:r>
      <w:r>
        <w:rPr>
          <w:spacing w:val="-51"/>
        </w:rPr>
        <w:t> </w:t>
      </w:r>
      <w:r>
        <w:rPr/>
        <w:t>o a la baja) en próximos ejercicios lo que se</w:t>
      </w:r>
      <w:r>
        <w:rPr>
          <w:spacing w:val="53"/>
        </w:rPr>
        <w:t> </w:t>
      </w:r>
      <w:r>
        <w:rPr/>
        <w:t>haría de</w:t>
      </w:r>
      <w:r>
        <w:rPr>
          <w:spacing w:val="53"/>
        </w:rPr>
        <w:t> </w:t>
      </w:r>
      <w:r>
        <w:rPr/>
        <w:t>forma prospectiva, reconociendo los efectos del 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estimación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4"/>
        </w:rPr>
        <w:t> </w:t>
      </w:r>
      <w:r>
        <w:rPr/>
        <w:t>futuras.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12" w:right="107" w:firstLine="283"/>
        <w:jc w:val="both"/>
      </w:pPr>
      <w:r>
        <w:rPr/>
        <w:t>La Sociedad ha elaborado sus estados financieros bajo el principio de empresa en funcionamiento, sin que</w:t>
      </w:r>
      <w:r>
        <w:rPr>
          <w:spacing w:val="1"/>
        </w:rPr>
        <w:t> </w:t>
      </w:r>
      <w:r>
        <w:rPr/>
        <w:t>exista ningún tipo de riesgo importante que pueda suponer cambios significativos en el valor de los activos o</w:t>
      </w:r>
      <w:r>
        <w:rPr>
          <w:spacing w:val="1"/>
        </w:rPr>
        <w:t> </w:t>
      </w:r>
      <w:r>
        <w:rPr/>
        <w:t>pasivos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siguiente.</w:t>
      </w:r>
    </w:p>
    <w:p>
      <w:pPr>
        <w:spacing w:after="0" w:line="244" w:lineRule="auto"/>
        <w:jc w:val="both"/>
        <w:sectPr>
          <w:headerReference w:type="default" r:id="rId20"/>
          <w:footerReference w:type="default" r:id="rId21"/>
          <w:pgSz w:w="11910" w:h="16840"/>
          <w:pgMar w:header="727" w:footer="784" w:top="1320" w:bottom="980" w:left="1020" w:right="740"/>
          <w:pgNumType w:start="1"/>
        </w:sectPr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86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Comparación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 la información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contables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2" w:right="108" w:firstLine="283"/>
        <w:jc w:val="both"/>
      </w:pPr>
      <w:r>
        <w:rPr/>
        <w:t>Las</w:t>
      </w:r>
      <w:r>
        <w:rPr>
          <w:spacing w:val="1"/>
        </w:rPr>
        <w:t> </w:t>
      </w:r>
      <w:r>
        <w:rPr/>
        <w:t>cuentas anuales presentan a efectos comparativos, con cada</w:t>
      </w:r>
      <w:r>
        <w:rPr>
          <w:spacing w:val="1"/>
        </w:rPr>
        <w:t> </w:t>
      </w:r>
      <w:r>
        <w:rPr/>
        <w:t>una de 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situación, de la cuenta de pérdidas y ganancias, además de las cifras del ejercicio 2022 las correspondientes al</w:t>
      </w:r>
      <w:r>
        <w:rPr>
          <w:spacing w:val="1"/>
        </w:rPr>
        <w:t> </w:t>
      </w:r>
      <w:r>
        <w:rPr/>
        <w:t>ejercicio anterior. Asimismo, la información contenida en esta memoria referida al ejercicio 2022 se presenta, a</w:t>
      </w:r>
      <w:r>
        <w:rPr>
          <w:spacing w:val="1"/>
        </w:rPr>
        <w:t> </w:t>
      </w:r>
      <w:r>
        <w:rPr/>
        <w:t>efectos</w:t>
      </w:r>
      <w:r>
        <w:rPr>
          <w:spacing w:val="3"/>
        </w:rPr>
        <w:t> </w:t>
      </w:r>
      <w:r>
        <w:rPr/>
        <w:t>comparativos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del ejercicio</w:t>
      </w:r>
      <w:r>
        <w:rPr>
          <w:spacing w:val="7"/>
        </w:rPr>
        <w:t> </w:t>
      </w:r>
      <w:r>
        <w:rPr/>
        <w:t>anterior.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Elementos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recogidos en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varias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partidas</w:t>
      </w:r>
    </w:p>
    <w:p>
      <w:pPr>
        <w:pStyle w:val="BodyText"/>
        <w:rPr>
          <w:sz w:val="12"/>
        </w:rPr>
      </w:pPr>
    </w:p>
    <w:p>
      <w:pPr>
        <w:pStyle w:val="BodyText"/>
        <w:spacing w:before="96"/>
        <w:ind w:left="396"/>
      </w:pPr>
      <w:r>
        <w:rPr/>
        <w:t>No</w:t>
      </w:r>
      <w:r>
        <w:rPr>
          <w:spacing w:val="-1"/>
        </w:rPr>
        <w:t> </w:t>
      </w:r>
      <w:r>
        <w:rPr/>
        <w:t>existen elementos</w:t>
      </w:r>
      <w:r>
        <w:rPr>
          <w:spacing w:val="2"/>
        </w:rPr>
        <w:t> </w:t>
      </w:r>
      <w:r>
        <w:rPr/>
        <w:t>patrimoniales del Activo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del Pasivo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 más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partida del</w:t>
      </w:r>
      <w:r>
        <w:rPr>
          <w:spacing w:val="1"/>
        </w:rPr>
        <w:t> </w:t>
      </w:r>
      <w:r>
        <w:rPr/>
        <w:t>Balance.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Cambios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criterios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contables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6"/>
        <w:ind w:left="396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ejercicio,</w:t>
      </w:r>
      <w:r>
        <w:rPr>
          <w:spacing w:val="1"/>
        </w:rPr>
        <w:t> </w:t>
      </w:r>
      <w:r>
        <w:rPr/>
        <w:t>no se</w:t>
      </w:r>
      <w:r>
        <w:rPr>
          <w:spacing w:val="-2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contables.</w:t>
      </w:r>
    </w:p>
    <w:p>
      <w:pPr>
        <w:pStyle w:val="BodyText"/>
        <w:spacing w:before="5"/>
      </w:pPr>
    </w:p>
    <w:p>
      <w:pPr>
        <w:pStyle w:val="BodyText"/>
        <w:spacing w:before="1"/>
        <w:ind w:left="112"/>
      </w:pPr>
      <w:r>
        <w:rPr>
          <w:u w:val="single"/>
        </w:rPr>
        <w:t>02.08</w:t>
      </w:r>
      <w:r>
        <w:rPr>
          <w:spacing w:val="-2"/>
          <w:u w:val="single"/>
        </w:rPr>
        <w:t> </w:t>
      </w:r>
      <w:r>
        <w:rPr>
          <w:u w:val="single"/>
        </w:rPr>
        <w:t>Información sobre la marcha de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liquidación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4" w:lineRule="auto" w:before="96"/>
        <w:ind w:left="112" w:right="108" w:firstLine="283"/>
        <w:jc w:val="both"/>
      </w:pPr>
      <w:r>
        <w:rPr/>
        <w:t>Al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 desglosar</w:t>
      </w:r>
      <w:r>
        <w:rPr>
          <w:spacing w:val="1"/>
        </w:rPr>
        <w:t> </w:t>
      </w:r>
      <w:r>
        <w:rPr/>
        <w:t>en la presente memoria 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partidas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financieros u otros asuntos, la Sociedad, de acuerdo con el Marco Conceptual del Plan General de</w:t>
      </w:r>
      <w:r>
        <w:rPr>
          <w:spacing w:val="1"/>
        </w:rPr>
        <w:t> </w:t>
      </w:r>
      <w:r>
        <w:rPr/>
        <w:t>Contabilidad, ha</w:t>
      </w:r>
      <w:r>
        <w:rPr>
          <w:spacing w:val="1"/>
        </w:rPr>
        <w:t> </w:t>
      </w:r>
      <w:r>
        <w:rPr/>
        <w:t>tenido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cuenta</w:t>
      </w:r>
      <w:r>
        <w:rPr>
          <w:spacing w:val="1"/>
        </w:rPr>
        <w:t> </w:t>
      </w:r>
      <w:r>
        <w:rPr/>
        <w:t>la importancia</w:t>
      </w:r>
      <w:r>
        <w:rPr>
          <w:spacing w:val="-3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valoración</w:t>
      </w: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232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Inmovilizado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intangible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7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2" w:firstLine="283"/>
      </w:pPr>
      <w:r>
        <w:rPr/>
        <w:t>Durante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han</w:t>
      </w:r>
      <w:r>
        <w:rPr>
          <w:spacing w:val="7"/>
        </w:rPr>
        <w:t> </w:t>
      </w:r>
      <w:r>
        <w:rPr/>
        <w:t>activado</w:t>
      </w:r>
      <w:r>
        <w:rPr>
          <w:spacing w:val="6"/>
        </w:rPr>
        <w:t> </w:t>
      </w:r>
      <w:r>
        <w:rPr/>
        <w:t>gastos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investigación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y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4"/>
        </w:rPr>
        <w:t> </w:t>
      </w:r>
      <w:r>
        <w:rPr/>
        <w:t>tanto</w:t>
      </w:r>
      <w:r>
        <w:rPr>
          <w:spacing w:val="3"/>
        </w:rPr>
        <w:t> </w:t>
      </w:r>
      <w:r>
        <w:rPr/>
        <w:t>tampoco</w:t>
      </w:r>
      <w:r>
        <w:rPr>
          <w:spacing w:val="-50"/>
        </w:rPr>
        <w:t> </w:t>
      </w:r>
      <w:r>
        <w:rPr/>
        <w:t>existe amortización</w:t>
      </w:r>
      <w:r>
        <w:rPr>
          <w:spacing w:val="4"/>
        </w:rPr>
        <w:t> </w:t>
      </w:r>
      <w:r>
        <w:rPr/>
        <w:t>ni corrección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/>
        <w:t>deterioro.</w:t>
      </w:r>
    </w:p>
    <w:p>
      <w:pPr>
        <w:pStyle w:val="BodyText"/>
        <w:spacing w:before="3"/>
      </w:pPr>
    </w:p>
    <w:p>
      <w:pPr>
        <w:pStyle w:val="BodyText"/>
        <w:ind w:left="39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por deterioro durante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-2"/>
        </w:rPr>
        <w:t> </w:t>
      </w:r>
      <w:r>
        <w:rPr/>
        <w:t>por investigación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desarrollo.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7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Propiedad</w:t>
      </w:r>
      <w:r>
        <w:rPr>
          <w:spacing w:val="-8"/>
          <w:sz w:val="20"/>
        </w:rPr>
        <w:t> </w:t>
      </w:r>
      <w:r>
        <w:rPr>
          <w:sz w:val="20"/>
        </w:rPr>
        <w:t>industrial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firstLine="283"/>
      </w:pPr>
      <w:r>
        <w:rPr/>
        <w:t>Durante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no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ha</w:t>
      </w:r>
      <w:r>
        <w:rPr>
          <w:spacing w:val="18"/>
        </w:rPr>
        <w:t> </w:t>
      </w:r>
      <w:r>
        <w:rPr/>
        <w:t>activado</w:t>
      </w:r>
      <w:r>
        <w:rPr>
          <w:spacing w:val="18"/>
        </w:rPr>
        <w:t> </w:t>
      </w:r>
      <w:r>
        <w:rPr/>
        <w:t>propiedad</w:t>
      </w:r>
      <w:r>
        <w:rPr>
          <w:spacing w:val="18"/>
        </w:rPr>
        <w:t> </w:t>
      </w:r>
      <w:r>
        <w:rPr/>
        <w:t>industrial</w:t>
      </w:r>
      <w:r>
        <w:rPr>
          <w:spacing w:val="15"/>
        </w:rPr>
        <w:t> </w:t>
      </w:r>
      <w:r>
        <w:rPr/>
        <w:t>y</w:t>
      </w:r>
      <w:r>
        <w:rPr>
          <w:spacing w:val="21"/>
        </w:rPr>
        <w:t> </w:t>
      </w:r>
      <w:r>
        <w:rPr/>
        <w:t>por</w:t>
      </w:r>
      <w:r>
        <w:rPr>
          <w:spacing w:val="16"/>
        </w:rPr>
        <w:t> </w:t>
      </w:r>
      <w:r>
        <w:rPr/>
        <w:t>lo</w:t>
      </w:r>
      <w:r>
        <w:rPr>
          <w:spacing w:val="19"/>
        </w:rPr>
        <w:t> </w:t>
      </w:r>
      <w:r>
        <w:rPr/>
        <w:t>tanto</w:t>
      </w:r>
      <w:r>
        <w:rPr>
          <w:spacing w:val="18"/>
        </w:rPr>
        <w:t> </w:t>
      </w:r>
      <w:r>
        <w:rPr/>
        <w:t>tampoco</w:t>
      </w:r>
      <w:r>
        <w:rPr>
          <w:spacing w:val="18"/>
        </w:rPr>
        <w:t> </w:t>
      </w:r>
      <w:r>
        <w:rPr/>
        <w:t>existe</w:t>
      </w:r>
      <w:r>
        <w:rPr>
          <w:spacing w:val="-51"/>
        </w:rPr>
        <w:t> </w:t>
      </w:r>
      <w:r>
        <w:rPr/>
        <w:t>amortización</w:t>
      </w:r>
      <w:r>
        <w:rPr>
          <w:spacing w:val="3"/>
        </w:rPr>
        <w:t> </w:t>
      </w:r>
      <w:r>
        <w:rPr/>
        <w:t>ni</w:t>
      </w:r>
      <w:r>
        <w:rPr>
          <w:spacing w:val="3"/>
        </w:rPr>
        <w:t> </w:t>
      </w:r>
      <w:r>
        <w:rPr/>
        <w:t>corrección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deterioro.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2" w:firstLine="283"/>
      </w:pPr>
      <w:r>
        <w:rPr/>
        <w:t>Una</w:t>
      </w:r>
      <w:r>
        <w:rPr>
          <w:spacing w:val="30"/>
        </w:rPr>
        <w:t> </w:t>
      </w:r>
      <w:r>
        <w:rPr/>
        <w:t>vez</w:t>
      </w:r>
      <w:r>
        <w:rPr>
          <w:spacing w:val="31"/>
        </w:rPr>
        <w:t> </w:t>
      </w:r>
      <w:r>
        <w:rPr/>
        <w:t>realizadas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comprobaciones</w:t>
      </w:r>
      <w:r>
        <w:rPr>
          <w:spacing w:val="31"/>
        </w:rPr>
        <w:t> </w:t>
      </w:r>
      <w:r>
        <w:rPr/>
        <w:t>oportunas,</w:t>
      </w:r>
      <w:r>
        <w:rPr>
          <w:spacing w:val="31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ha</w:t>
      </w:r>
      <w:r>
        <w:rPr>
          <w:spacing w:val="32"/>
        </w:rPr>
        <w:t> </w:t>
      </w:r>
      <w:r>
        <w:rPr/>
        <w:t>realizado</w:t>
      </w:r>
      <w:r>
        <w:rPr>
          <w:spacing w:val="29"/>
        </w:rPr>
        <w:t> </w:t>
      </w:r>
      <w:r>
        <w:rPr/>
        <w:t>ninguna</w:t>
      </w:r>
      <w:r>
        <w:rPr>
          <w:spacing w:val="28"/>
        </w:rPr>
        <w:t> </w:t>
      </w:r>
      <w:r>
        <w:rPr/>
        <w:t>corrección</w:t>
      </w:r>
      <w:r>
        <w:rPr>
          <w:spacing w:val="32"/>
        </w:rPr>
        <w:t> </w:t>
      </w:r>
      <w:r>
        <w:rPr/>
        <w:t>valorativa</w:t>
      </w:r>
      <w:r>
        <w:rPr>
          <w:spacing w:val="31"/>
        </w:rPr>
        <w:t> </w:t>
      </w:r>
      <w:r>
        <w:rPr/>
        <w:t>por</w:t>
      </w:r>
      <w:r>
        <w:rPr>
          <w:spacing w:val="-50"/>
        </w:rPr>
        <w:t> </w:t>
      </w:r>
      <w:r>
        <w:rPr/>
        <w:t>deterioro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industrial.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7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traspaso</w:t>
      </w:r>
    </w:p>
    <w:p>
      <w:pPr>
        <w:pStyle w:val="BodyText"/>
        <w:spacing w:before="8"/>
      </w:pPr>
    </w:p>
    <w:p>
      <w:pPr>
        <w:pStyle w:val="BodyText"/>
        <w:ind w:left="112" w:firstLine="283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activado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traspaso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ni</w:t>
      </w:r>
      <w:r>
        <w:rPr>
          <w:spacing w:val="-51"/>
        </w:rPr>
        <w:t> </w:t>
      </w:r>
      <w:r>
        <w:rPr/>
        <w:t>amortizaciones</w:t>
      </w:r>
      <w:r>
        <w:rPr>
          <w:spacing w:val="3"/>
        </w:rPr>
        <w:t> </w:t>
      </w:r>
      <w:r>
        <w:rPr/>
        <w:t>ni</w:t>
      </w:r>
      <w:r>
        <w:rPr>
          <w:spacing w:val="3"/>
        </w:rPr>
        <w:t> </w:t>
      </w:r>
      <w:r>
        <w:rPr/>
        <w:t>correcciones</w:t>
      </w:r>
      <w:r>
        <w:rPr>
          <w:spacing w:val="4"/>
        </w:rPr>
        <w:t> </w:t>
      </w:r>
      <w:r>
        <w:rPr/>
        <w:t>valorativas.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2" w:firstLine="283"/>
      </w:pPr>
      <w:r>
        <w:rPr/>
        <w:t>Una</w:t>
      </w:r>
      <w:r>
        <w:rPr>
          <w:spacing w:val="30"/>
        </w:rPr>
        <w:t> </w:t>
      </w:r>
      <w:r>
        <w:rPr/>
        <w:t>vez</w:t>
      </w:r>
      <w:r>
        <w:rPr>
          <w:spacing w:val="31"/>
        </w:rPr>
        <w:t> </w:t>
      </w:r>
      <w:r>
        <w:rPr/>
        <w:t>realizadas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comprobaciones</w:t>
      </w:r>
      <w:r>
        <w:rPr>
          <w:spacing w:val="31"/>
        </w:rPr>
        <w:t> </w:t>
      </w:r>
      <w:r>
        <w:rPr/>
        <w:t>oportunas,</w:t>
      </w:r>
      <w:r>
        <w:rPr>
          <w:spacing w:val="31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ha</w:t>
      </w:r>
      <w:r>
        <w:rPr>
          <w:spacing w:val="32"/>
        </w:rPr>
        <w:t> </w:t>
      </w:r>
      <w:r>
        <w:rPr/>
        <w:t>realizado</w:t>
      </w:r>
      <w:r>
        <w:rPr>
          <w:spacing w:val="29"/>
        </w:rPr>
        <w:t> </w:t>
      </w:r>
      <w:r>
        <w:rPr/>
        <w:t>ninguna</w:t>
      </w:r>
      <w:r>
        <w:rPr>
          <w:spacing w:val="28"/>
        </w:rPr>
        <w:t> </w:t>
      </w:r>
      <w:r>
        <w:rPr/>
        <w:t>corrección</w:t>
      </w:r>
      <w:r>
        <w:rPr>
          <w:spacing w:val="32"/>
        </w:rPr>
        <w:t> </w:t>
      </w:r>
      <w:r>
        <w:rPr/>
        <w:t>valorativa</w:t>
      </w:r>
      <w:r>
        <w:rPr>
          <w:spacing w:val="31"/>
        </w:rPr>
        <w:t> </w:t>
      </w:r>
      <w:r>
        <w:rPr/>
        <w:t>por</w:t>
      </w:r>
      <w:r>
        <w:rPr>
          <w:spacing w:val="-50"/>
        </w:rPr>
        <w:t> </w:t>
      </w:r>
      <w:r>
        <w:rPr/>
        <w:t>deterioro en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derechos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traspaso.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7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Aplicaciones</w:t>
      </w:r>
      <w:r>
        <w:rPr>
          <w:spacing w:val="-5"/>
          <w:sz w:val="20"/>
        </w:rPr>
        <w:t> </w:t>
      </w:r>
      <w:r>
        <w:rPr>
          <w:sz w:val="20"/>
        </w:rPr>
        <w:t>informáticas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2" w:firstLine="283"/>
      </w:pPr>
      <w:r>
        <w:rPr/>
        <w:t>No</w:t>
      </w:r>
      <w:r>
        <w:rPr>
          <w:spacing w:val="50"/>
        </w:rPr>
        <w:t> </w:t>
      </w:r>
      <w:r>
        <w:rPr/>
        <w:t>se</w:t>
      </w:r>
      <w:r>
        <w:rPr>
          <w:spacing w:val="51"/>
        </w:rPr>
        <w:t> </w:t>
      </w:r>
      <w:r>
        <w:rPr/>
        <w:t>han</w:t>
      </w:r>
      <w:r>
        <w:rPr>
          <w:spacing w:val="52"/>
        </w:rPr>
        <w:t> </w:t>
      </w:r>
      <w:r>
        <w:rPr/>
        <w:t>activado,</w:t>
      </w:r>
      <w:r>
        <w:rPr>
          <w:spacing w:val="53"/>
        </w:rPr>
        <w:t> </w:t>
      </w:r>
      <w:r>
        <w:rPr/>
        <w:t>durante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presente</w:t>
      </w:r>
      <w:r>
        <w:rPr>
          <w:spacing w:val="48"/>
        </w:rPr>
        <w:t> </w:t>
      </w:r>
      <w:r>
        <w:rPr/>
        <w:t>ejercicio,</w:t>
      </w:r>
      <w:r>
        <w:rPr>
          <w:spacing w:val="51"/>
        </w:rPr>
        <w:t> </w:t>
      </w:r>
      <w:r>
        <w:rPr/>
        <w:t>aplicaciones</w:t>
      </w:r>
      <w:r>
        <w:rPr>
          <w:spacing w:val="51"/>
        </w:rPr>
        <w:t> </w:t>
      </w:r>
      <w:r>
        <w:rPr/>
        <w:t>informáticas  y</w:t>
      </w:r>
      <w:r>
        <w:rPr>
          <w:spacing w:val="49"/>
        </w:rPr>
        <w:t> </w:t>
      </w:r>
      <w:r>
        <w:rPr/>
        <w:t>por</w:t>
      </w:r>
      <w:r>
        <w:rPr>
          <w:spacing w:val="50"/>
        </w:rPr>
        <w:t> </w:t>
      </w:r>
      <w:r>
        <w:rPr/>
        <w:t>lo</w:t>
      </w:r>
      <w:r>
        <w:rPr>
          <w:spacing w:val="48"/>
        </w:rPr>
        <w:t> </w:t>
      </w:r>
      <w:r>
        <w:rPr/>
        <w:t>tanto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49"/>
        </w:rPr>
        <w:t> </w:t>
      </w:r>
      <w:r>
        <w:rPr/>
        <w:t>han</w:t>
      </w:r>
      <w:r>
        <w:rPr>
          <w:spacing w:val="-50"/>
        </w:rPr>
        <w:t> </w:t>
      </w:r>
      <w:r>
        <w:rPr/>
        <w:t>registrado amortizaciones</w:t>
      </w:r>
      <w:r>
        <w:rPr>
          <w:spacing w:val="4"/>
        </w:rPr>
        <w:t> </w:t>
      </w:r>
      <w:r>
        <w:rPr/>
        <w:t>ni</w:t>
      </w:r>
      <w:r>
        <w:rPr>
          <w:spacing w:val="-1"/>
        </w:rPr>
        <w:t> </w:t>
      </w:r>
      <w:r>
        <w:rPr/>
        <w:t>correcciones</w:t>
      </w:r>
      <w:r>
        <w:rPr>
          <w:spacing w:val="4"/>
        </w:rPr>
        <w:t> </w:t>
      </w:r>
      <w:r>
        <w:rPr/>
        <w:t>valorativas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deterioro.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2" w:firstLine="283"/>
      </w:pPr>
      <w:r>
        <w:rPr/>
        <w:t>Una</w:t>
      </w:r>
      <w:r>
        <w:rPr>
          <w:spacing w:val="30"/>
        </w:rPr>
        <w:t> </w:t>
      </w:r>
      <w:r>
        <w:rPr/>
        <w:t>vez</w:t>
      </w:r>
      <w:r>
        <w:rPr>
          <w:spacing w:val="31"/>
        </w:rPr>
        <w:t> </w:t>
      </w:r>
      <w:r>
        <w:rPr/>
        <w:t>realizadas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comprobaciones</w:t>
      </w:r>
      <w:r>
        <w:rPr>
          <w:spacing w:val="31"/>
        </w:rPr>
        <w:t> </w:t>
      </w:r>
      <w:r>
        <w:rPr/>
        <w:t>oportunas,</w:t>
      </w:r>
      <w:r>
        <w:rPr>
          <w:spacing w:val="31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ha</w:t>
      </w:r>
      <w:r>
        <w:rPr>
          <w:spacing w:val="32"/>
        </w:rPr>
        <w:t> </w:t>
      </w:r>
      <w:r>
        <w:rPr/>
        <w:t>realizado</w:t>
      </w:r>
      <w:r>
        <w:rPr>
          <w:spacing w:val="29"/>
        </w:rPr>
        <w:t> </w:t>
      </w:r>
      <w:r>
        <w:rPr/>
        <w:t>ninguna</w:t>
      </w:r>
      <w:r>
        <w:rPr>
          <w:spacing w:val="28"/>
        </w:rPr>
        <w:t> </w:t>
      </w:r>
      <w:r>
        <w:rPr/>
        <w:t>corrección</w:t>
      </w:r>
      <w:r>
        <w:rPr>
          <w:spacing w:val="32"/>
        </w:rPr>
        <w:t> </w:t>
      </w:r>
      <w:r>
        <w:rPr/>
        <w:t>valorativa</w:t>
      </w:r>
      <w:r>
        <w:rPr>
          <w:spacing w:val="31"/>
        </w:rPr>
        <w:t> </w:t>
      </w:r>
      <w:r>
        <w:rPr/>
        <w:t>por</w:t>
      </w:r>
      <w:r>
        <w:rPr>
          <w:spacing w:val="-50"/>
        </w:rPr>
        <w:t> </w:t>
      </w:r>
      <w:r>
        <w:rPr/>
        <w:t>deterioro en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aplicaciones</w:t>
      </w:r>
      <w:r>
        <w:rPr>
          <w:spacing w:val="4"/>
        </w:rPr>
        <w:t> </w:t>
      </w:r>
      <w:r>
        <w:rPr/>
        <w:t>informáticas.</w:t>
      </w:r>
    </w:p>
    <w:p>
      <w:pPr>
        <w:pStyle w:val="BodyText"/>
      </w:pPr>
    </w:p>
    <w:p>
      <w:pPr>
        <w:pStyle w:val="ListParagraph"/>
        <w:numPr>
          <w:ilvl w:val="2"/>
          <w:numId w:val="17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Concesiones</w:t>
      </w:r>
      <w:r>
        <w:rPr>
          <w:spacing w:val="-5"/>
          <w:sz w:val="20"/>
        </w:rPr>
        <w:t> </w:t>
      </w:r>
      <w:r>
        <w:rPr>
          <w:sz w:val="20"/>
        </w:rPr>
        <w:t>administrativas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line="244" w:lineRule="auto" w:before="86"/>
        <w:ind w:left="112" w:firstLine="283"/>
      </w:pPr>
      <w:r>
        <w:rPr/>
        <w:t>No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han</w:t>
      </w:r>
      <w:r>
        <w:rPr>
          <w:spacing w:val="35"/>
        </w:rPr>
        <w:t> </w:t>
      </w:r>
      <w:r>
        <w:rPr/>
        <w:t>activado,</w:t>
      </w:r>
      <w:r>
        <w:rPr>
          <w:spacing w:val="35"/>
        </w:rPr>
        <w:t> </w:t>
      </w:r>
      <w:r>
        <w:rPr/>
        <w:t>durante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presente</w:t>
      </w:r>
      <w:r>
        <w:rPr>
          <w:spacing w:val="34"/>
        </w:rPr>
        <w:t> </w:t>
      </w:r>
      <w:r>
        <w:rPr/>
        <w:t>ejercicio,</w:t>
      </w:r>
      <w:r>
        <w:rPr>
          <w:spacing w:val="34"/>
        </w:rPr>
        <w:t> </w:t>
      </w:r>
      <w:r>
        <w:rPr/>
        <w:t>concesiones</w:t>
      </w:r>
      <w:r>
        <w:rPr>
          <w:spacing w:val="33"/>
        </w:rPr>
        <w:t> </w:t>
      </w:r>
      <w:r>
        <w:rPr/>
        <w:t>administrativas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por</w:t>
      </w:r>
      <w:r>
        <w:rPr>
          <w:spacing w:val="35"/>
        </w:rPr>
        <w:t> </w:t>
      </w:r>
      <w:r>
        <w:rPr/>
        <w:t>lo</w:t>
      </w:r>
      <w:r>
        <w:rPr>
          <w:spacing w:val="33"/>
        </w:rPr>
        <w:t> </w:t>
      </w:r>
      <w:r>
        <w:rPr/>
        <w:t>tanto</w:t>
      </w:r>
      <w:r>
        <w:rPr>
          <w:spacing w:val="36"/>
        </w:rPr>
        <w:t> </w:t>
      </w:r>
      <w:r>
        <w:rPr/>
        <w:t>no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han</w:t>
      </w:r>
      <w:r>
        <w:rPr>
          <w:spacing w:val="-50"/>
        </w:rPr>
        <w:t> </w:t>
      </w:r>
      <w:r>
        <w:rPr/>
        <w:t>registrado amortizaciones</w:t>
      </w:r>
      <w:r>
        <w:rPr>
          <w:spacing w:val="4"/>
        </w:rPr>
        <w:t> </w:t>
      </w:r>
      <w:r>
        <w:rPr/>
        <w:t>ni</w:t>
      </w:r>
      <w:r>
        <w:rPr>
          <w:spacing w:val="-1"/>
        </w:rPr>
        <w:t> </w:t>
      </w:r>
      <w:r>
        <w:rPr/>
        <w:t>correcciones</w:t>
      </w:r>
      <w:r>
        <w:rPr>
          <w:spacing w:val="4"/>
        </w:rPr>
        <w:t> </w:t>
      </w:r>
      <w:r>
        <w:rPr/>
        <w:t>valorativas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deterioro.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2" w:firstLine="283"/>
      </w:pPr>
      <w:r>
        <w:rPr/>
        <w:t>Una</w:t>
      </w:r>
      <w:r>
        <w:rPr>
          <w:spacing w:val="30"/>
        </w:rPr>
        <w:t> </w:t>
      </w:r>
      <w:r>
        <w:rPr/>
        <w:t>vez</w:t>
      </w:r>
      <w:r>
        <w:rPr>
          <w:spacing w:val="31"/>
        </w:rPr>
        <w:t> </w:t>
      </w:r>
      <w:r>
        <w:rPr/>
        <w:t>realizadas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comprobaciones</w:t>
      </w:r>
      <w:r>
        <w:rPr>
          <w:spacing w:val="31"/>
        </w:rPr>
        <w:t> </w:t>
      </w:r>
      <w:r>
        <w:rPr/>
        <w:t>oportunas,</w:t>
      </w:r>
      <w:r>
        <w:rPr>
          <w:spacing w:val="31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ha</w:t>
      </w:r>
      <w:r>
        <w:rPr>
          <w:spacing w:val="32"/>
        </w:rPr>
        <w:t> </w:t>
      </w:r>
      <w:r>
        <w:rPr/>
        <w:t>realizado</w:t>
      </w:r>
      <w:r>
        <w:rPr>
          <w:spacing w:val="29"/>
        </w:rPr>
        <w:t> </w:t>
      </w:r>
      <w:r>
        <w:rPr/>
        <w:t>ninguna</w:t>
      </w:r>
      <w:r>
        <w:rPr>
          <w:spacing w:val="28"/>
        </w:rPr>
        <w:t> </w:t>
      </w:r>
      <w:r>
        <w:rPr/>
        <w:t>corrección</w:t>
      </w:r>
      <w:r>
        <w:rPr>
          <w:spacing w:val="32"/>
        </w:rPr>
        <w:t> </w:t>
      </w:r>
      <w:r>
        <w:rPr/>
        <w:t>valorativa</w:t>
      </w:r>
      <w:r>
        <w:rPr>
          <w:spacing w:val="31"/>
        </w:rPr>
        <w:t> </w:t>
      </w:r>
      <w:r>
        <w:rPr/>
        <w:t>por</w:t>
      </w:r>
      <w:r>
        <w:rPr>
          <w:spacing w:val="-50"/>
        </w:rPr>
        <w:t> </w:t>
      </w:r>
      <w:r>
        <w:rPr/>
        <w:t>deterioro en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concesiones</w:t>
      </w:r>
      <w:r>
        <w:rPr>
          <w:spacing w:val="2"/>
        </w:rPr>
        <w:t> </w:t>
      </w:r>
      <w:r>
        <w:rPr/>
        <w:t>administrativas.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Inmovilizado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materia</w:t>
      </w:r>
      <w:r>
        <w:rPr>
          <w:sz w:val="20"/>
        </w:rPr>
        <w:t>l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Capitalización</w:t>
      </w:r>
    </w:p>
    <w:p>
      <w:pPr>
        <w:pStyle w:val="BodyText"/>
        <w:spacing w:before="8"/>
      </w:pPr>
    </w:p>
    <w:p>
      <w:pPr>
        <w:pStyle w:val="BodyText"/>
        <w:ind w:left="112" w:right="110" w:firstLine="283"/>
        <w:jc w:val="both"/>
      </w:pPr>
      <w:r>
        <w:rPr/>
        <w:t>Los bienes comprendidos en el inmovilizado material se valoran por su coste, ya sea éste el precio 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el coste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Amortización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right="105" w:firstLine="283"/>
        <w:jc w:val="both"/>
      </w:pPr>
      <w:r>
        <w:rPr/>
        <w:t>La amortización de estos activos comienza cuando los activos están preparados para el uso para el que</w:t>
      </w:r>
      <w:r>
        <w:rPr>
          <w:spacing w:val="1"/>
        </w:rPr>
        <w:t> </w:t>
      </w:r>
      <w:r>
        <w:rPr/>
        <w:t>fueron</w:t>
      </w:r>
      <w:r>
        <w:rPr>
          <w:spacing w:val="3"/>
        </w:rPr>
        <w:t> </w:t>
      </w:r>
      <w:r>
        <w:rPr/>
        <w:t>proyectados.</w:t>
      </w:r>
    </w:p>
    <w:p>
      <w:pPr>
        <w:pStyle w:val="BodyText"/>
      </w:pPr>
    </w:p>
    <w:p>
      <w:pPr>
        <w:pStyle w:val="BodyText"/>
        <w:spacing w:line="244" w:lineRule="auto"/>
        <w:ind w:left="112" w:right="111" w:firstLine="283"/>
        <w:jc w:val="both"/>
      </w:pPr>
      <w:r>
        <w:rPr/>
        <w:t>La amortización se calcula, aplicando el</w:t>
      </w:r>
      <w:r>
        <w:rPr>
          <w:spacing w:val="1"/>
        </w:rPr>
        <w:t> </w:t>
      </w:r>
      <w:r>
        <w:rPr/>
        <w:t>método</w:t>
      </w:r>
      <w:r>
        <w:rPr>
          <w:spacing w:val="53"/>
        </w:rPr>
        <w:t> </w:t>
      </w:r>
      <w:r>
        <w:rPr/>
        <w:t>lineal, sobre el coste de adquisición de los activos</w:t>
      </w:r>
      <w:r>
        <w:rPr>
          <w:spacing w:val="53"/>
        </w:rPr>
        <w:t> </w:t>
      </w:r>
      <w:r>
        <w:rPr/>
        <w:t>menos</w:t>
      </w:r>
      <w:r>
        <w:rPr>
          <w:spacing w:val="1"/>
        </w:rPr>
        <w:t> </w:t>
      </w:r>
      <w:r>
        <w:rPr/>
        <w:t>su valor residual; entendiendo que los terrenos sobre los cuales se asientan los edificios y otras construcciones</w:t>
      </w:r>
      <w:r>
        <w:rPr>
          <w:spacing w:val="1"/>
        </w:rPr>
        <w:t> </w:t>
      </w:r>
      <w:r>
        <w:rPr/>
        <w:t>tienen</w:t>
      </w:r>
      <w:r>
        <w:rPr>
          <w:spacing w:val="3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2"/>
        </w:rPr>
        <w:t> </w:t>
      </w:r>
      <w:r>
        <w:rPr/>
        <w:t>útil</w:t>
      </w:r>
      <w:r>
        <w:rPr>
          <w:spacing w:val="2"/>
        </w:rPr>
        <w:t> </w:t>
      </w:r>
      <w:r>
        <w:rPr/>
        <w:t>indefinida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lo tanto,</w:t>
      </w:r>
      <w:r>
        <w:rPr>
          <w:spacing w:val="4"/>
        </w:rPr>
        <w:t> </w:t>
      </w:r>
      <w:r>
        <w:rPr/>
        <w:t>no</w:t>
      </w:r>
      <w:r>
        <w:rPr>
          <w:spacing w:val="2"/>
        </w:rPr>
        <w:t> </w:t>
      </w:r>
      <w:r>
        <w:rPr/>
        <w:t>se amortizan.</w:t>
      </w:r>
    </w:p>
    <w:p>
      <w:pPr>
        <w:pStyle w:val="BodyText"/>
      </w:pPr>
    </w:p>
    <w:p>
      <w:pPr>
        <w:pStyle w:val="BodyText"/>
        <w:spacing w:line="244" w:lineRule="auto" w:before="1"/>
        <w:ind w:left="112" w:right="109" w:firstLine="283"/>
        <w:jc w:val="both"/>
      </w:pPr>
      <w:r>
        <w:rPr/>
        <w:t>La amortización de los elementos del inmovilizado material se realiza, desde el momento en el que están</w:t>
      </w:r>
      <w:r>
        <w:rPr>
          <w:spacing w:val="1"/>
        </w:rPr>
        <w:t> </w:t>
      </w:r>
      <w:r>
        <w:rPr/>
        <w:t>disponibles para su puesta en funcionamiento, de forma lineal durante su vida útil estimada estimando un valor</w:t>
      </w:r>
      <w:r>
        <w:rPr>
          <w:spacing w:val="1"/>
        </w:rPr>
        <w:t> </w:t>
      </w:r>
      <w:r>
        <w:rPr/>
        <w:t>residual</w:t>
      </w:r>
      <w:r>
        <w:rPr>
          <w:spacing w:val="-2"/>
        </w:rPr>
        <w:t> </w:t>
      </w:r>
      <w:r>
        <w:rPr/>
        <w:t>nulo,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años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útil:</w:t>
      </w:r>
    </w:p>
    <w:p>
      <w:pPr>
        <w:pStyle w:val="BodyText"/>
        <w:spacing w:before="10" w:after="1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0"/>
        <w:gridCol w:w="2518"/>
      </w:tblGrid>
      <w:tr>
        <w:trPr>
          <w:trHeight w:val="229" w:hRule="atLeast"/>
        </w:trPr>
        <w:tc>
          <w:tcPr>
            <w:tcW w:w="6300" w:type="dxa"/>
            <w:shd w:val="clear" w:color="auto" w:fill="800000"/>
          </w:tcPr>
          <w:p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CONCEPTO</w:t>
            </w:r>
          </w:p>
        </w:tc>
        <w:tc>
          <w:tcPr>
            <w:tcW w:w="2518" w:type="dxa"/>
            <w:shd w:val="clear" w:color="auto" w:fill="800000"/>
          </w:tcPr>
          <w:p>
            <w:pPr>
              <w:pStyle w:val="TableParagraph"/>
              <w:spacing w:line="210" w:lineRule="exact"/>
              <w:ind w:left="432" w:right="4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AÑOS VIDA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ÚTIL</w:t>
            </w:r>
          </w:p>
        </w:tc>
      </w:tr>
      <w:tr>
        <w:trPr>
          <w:trHeight w:val="229" w:hRule="atLeast"/>
        </w:trPr>
        <w:tc>
          <w:tcPr>
            <w:tcW w:w="6300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Construcciones</w:t>
            </w:r>
          </w:p>
        </w:tc>
        <w:tc>
          <w:tcPr>
            <w:tcW w:w="2518" w:type="dxa"/>
          </w:tcPr>
          <w:p>
            <w:pPr>
              <w:pStyle w:val="TableParagraph"/>
              <w:spacing w:line="207" w:lineRule="exact" w:before="2"/>
              <w:ind w:left="432" w:right="42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</w:t>
            </w:r>
          </w:p>
        </w:tc>
      </w:tr>
      <w:tr>
        <w:trPr>
          <w:trHeight w:val="229" w:hRule="atLeast"/>
        </w:trPr>
        <w:tc>
          <w:tcPr>
            <w:tcW w:w="6300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Instalaciones</w:t>
            </w:r>
            <w:r>
              <w:rPr>
                <w:rFonts w:ascii="Microsoft Sans Serif" w:hAnsi="Microsoft Sans Serif"/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técnicas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y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maquinaria</w:t>
            </w:r>
          </w:p>
        </w:tc>
        <w:tc>
          <w:tcPr>
            <w:tcW w:w="2518" w:type="dxa"/>
          </w:tcPr>
          <w:p>
            <w:pPr>
              <w:pStyle w:val="TableParagraph"/>
              <w:spacing w:line="207" w:lineRule="exact" w:before="2"/>
              <w:ind w:left="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6300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Utillaje</w:t>
            </w: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300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Mobiliario</w:t>
            </w:r>
          </w:p>
        </w:tc>
        <w:tc>
          <w:tcPr>
            <w:tcW w:w="2518" w:type="dxa"/>
          </w:tcPr>
          <w:p>
            <w:pPr>
              <w:pStyle w:val="TableParagraph"/>
              <w:spacing w:line="207" w:lineRule="exact" w:before="2"/>
              <w:ind w:left="432" w:right="42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6300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Equipos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informáticos</w:t>
            </w: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300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Elementos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transporte</w:t>
            </w:r>
          </w:p>
        </w:tc>
        <w:tc>
          <w:tcPr>
            <w:tcW w:w="2518" w:type="dxa"/>
          </w:tcPr>
          <w:p>
            <w:pPr>
              <w:pStyle w:val="TableParagraph"/>
              <w:spacing w:line="207" w:lineRule="exact" w:before="2"/>
              <w:ind w:left="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6</w:t>
            </w:r>
          </w:p>
        </w:tc>
      </w:tr>
      <w:tr>
        <w:trPr>
          <w:trHeight w:val="232" w:hRule="atLeast"/>
        </w:trPr>
        <w:tc>
          <w:tcPr>
            <w:tcW w:w="6300" w:type="dxa"/>
          </w:tcPr>
          <w:p>
            <w:pPr>
              <w:pStyle w:val="TableParagraph"/>
              <w:spacing w:line="207" w:lineRule="exact" w:before="5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Otro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inmovilizado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material</w:t>
            </w:r>
          </w:p>
        </w:tc>
        <w:tc>
          <w:tcPr>
            <w:tcW w:w="2518" w:type="dxa"/>
          </w:tcPr>
          <w:p>
            <w:pPr>
              <w:pStyle w:val="TableParagraph"/>
              <w:spacing w:line="207" w:lineRule="exact" w:before="5"/>
              <w:ind w:left="432" w:right="42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4" w:lineRule="auto"/>
        <w:ind w:left="112" w:right="109" w:firstLine="283"/>
        <w:jc w:val="both"/>
      </w:pPr>
      <w:r>
        <w:rPr/>
        <w:t>Cuando se producen correcciones valorativas por deterioro, se ajustan las amortizaciones de los ejercicios</w:t>
      </w:r>
      <w:r>
        <w:rPr>
          <w:spacing w:val="1"/>
        </w:rPr>
        <w:t> </w:t>
      </w:r>
      <w:r>
        <w:rPr/>
        <w:t>siguientes del inmovilizado deteriorado, teniendo en cuenta el nuevo valor contable. Se procede de la misma</w:t>
      </w:r>
      <w:r>
        <w:rPr>
          <w:spacing w:val="1"/>
        </w:rPr>
        <w:t> </w:t>
      </w:r>
      <w:r>
        <w:rPr/>
        <w:t>forma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reversión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mismas.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Correcciones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valor por deterioro</w:t>
      </w:r>
      <w:r>
        <w:rPr>
          <w:spacing w:val="-1"/>
          <w:sz w:val="20"/>
        </w:rPr>
        <w:t> </w:t>
      </w:r>
      <w:r>
        <w:rPr>
          <w:sz w:val="20"/>
        </w:rPr>
        <w:t>y reversión</w:t>
      </w:r>
    </w:p>
    <w:p>
      <w:pPr>
        <w:pStyle w:val="BodyText"/>
        <w:spacing w:before="5"/>
      </w:pPr>
    </w:p>
    <w:p>
      <w:pPr>
        <w:pStyle w:val="BodyText"/>
        <w:ind w:left="396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producido</w:t>
      </w:r>
      <w:r>
        <w:rPr>
          <w:spacing w:val="-1"/>
        </w:rPr>
        <w:t> </w:t>
      </w:r>
      <w:r>
        <w:rPr/>
        <w:t>correcciones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del</w:t>
      </w:r>
      <w:r>
        <w:rPr>
          <w:spacing w:val="-3"/>
        </w:rPr>
        <w:t> </w:t>
      </w:r>
      <w:r>
        <w:rPr/>
        <w:t>inmovilizado material.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right="110" w:firstLine="283"/>
        <w:jc w:val="both"/>
      </w:pPr>
      <w:r>
        <w:rPr/>
        <w:t>Durante el ejercicio, no se han producido reversiones en las correcciones valorativas por deterioro ya que,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motivaron</w:t>
      </w:r>
      <w:r>
        <w:rPr>
          <w:spacing w:val="2"/>
        </w:rPr>
        <w:t> </w:t>
      </w:r>
      <w:r>
        <w:rPr/>
        <w:t>permanecen</w:t>
      </w:r>
      <w:r>
        <w:rPr>
          <w:spacing w:val="4"/>
        </w:rPr>
        <w:t> </w:t>
      </w:r>
      <w:r>
        <w:rPr/>
        <w:t>intactas.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Inversiones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inmobiliarias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Capitalización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/>
        <w:t>Durante el</w:t>
      </w:r>
      <w:r>
        <w:rPr>
          <w:spacing w:val="-4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han</w:t>
      </w:r>
      <w:r>
        <w:rPr>
          <w:spacing w:val="-2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activos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 inversiones inmobiliarias.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Amortización</w:t>
      </w:r>
    </w:p>
    <w:p>
      <w:pPr>
        <w:pStyle w:val="BodyText"/>
        <w:spacing w:before="8"/>
      </w:pPr>
    </w:p>
    <w:p>
      <w:pPr>
        <w:pStyle w:val="BodyText"/>
        <w:spacing w:before="1"/>
        <w:ind w:left="396"/>
      </w:pPr>
      <w:r>
        <w:rPr/>
        <w:t>La</w:t>
      </w:r>
      <w:r>
        <w:rPr>
          <w:spacing w:val="-2"/>
        </w:rPr>
        <w:t> </w:t>
      </w:r>
      <w:r>
        <w:rPr/>
        <w:t>partida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inversiones inmobiliarias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1" w:after="0"/>
        <w:ind w:left="945" w:right="0" w:hanging="834"/>
        <w:jc w:val="left"/>
        <w:rPr>
          <w:sz w:val="20"/>
        </w:rPr>
      </w:pPr>
      <w:r>
        <w:rPr>
          <w:sz w:val="20"/>
        </w:rPr>
        <w:t>Correcciones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valor por deterioro</w:t>
      </w:r>
      <w:r>
        <w:rPr>
          <w:spacing w:val="-1"/>
          <w:sz w:val="20"/>
        </w:rPr>
        <w:t> </w:t>
      </w:r>
      <w:r>
        <w:rPr>
          <w:sz w:val="20"/>
        </w:rPr>
        <w:t>y reversión</w:t>
      </w:r>
    </w:p>
    <w:p>
      <w:pPr>
        <w:pStyle w:val="BodyText"/>
        <w:spacing w:before="5"/>
      </w:pPr>
    </w:p>
    <w:p>
      <w:pPr>
        <w:pStyle w:val="BodyText"/>
        <w:ind w:left="39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correcciones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 inversiones</w:t>
      </w:r>
      <w:r>
        <w:rPr>
          <w:spacing w:val="3"/>
        </w:rPr>
        <w:t> </w:t>
      </w:r>
      <w:r>
        <w:rPr/>
        <w:t>inmobiliarias.</w:t>
      </w:r>
    </w:p>
    <w:p>
      <w:pPr>
        <w:spacing w:after="0"/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 w:before="96"/>
        <w:ind w:left="112" w:firstLine="283"/>
      </w:pPr>
      <w:r>
        <w:rPr/>
        <w:t>Durante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ejercicio,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se</w:t>
      </w:r>
      <w:r>
        <w:rPr>
          <w:spacing w:val="17"/>
        </w:rPr>
        <w:t> </w:t>
      </w:r>
      <w:r>
        <w:rPr/>
        <w:t>han</w:t>
      </w:r>
      <w:r>
        <w:rPr>
          <w:spacing w:val="15"/>
        </w:rPr>
        <w:t> </w:t>
      </w:r>
      <w:r>
        <w:rPr/>
        <w:t>producido</w:t>
      </w:r>
      <w:r>
        <w:rPr>
          <w:spacing w:val="13"/>
        </w:rPr>
        <w:t> </w:t>
      </w:r>
      <w:r>
        <w:rPr/>
        <w:t>reversiones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correcciones</w:t>
      </w:r>
      <w:r>
        <w:rPr>
          <w:spacing w:val="14"/>
        </w:rPr>
        <w:t> </w:t>
      </w:r>
      <w:r>
        <w:rPr/>
        <w:t>valorativas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deterioro</w:t>
      </w:r>
      <w:r>
        <w:rPr>
          <w:spacing w:val="15"/>
        </w:rPr>
        <w:t> </w:t>
      </w:r>
      <w:r>
        <w:rPr/>
        <w:t>ya</w:t>
      </w:r>
      <w:r>
        <w:rPr>
          <w:spacing w:val="14"/>
        </w:rPr>
        <w:t> </w:t>
      </w:r>
      <w:r>
        <w:rPr/>
        <w:t>que,</w:t>
      </w:r>
      <w:r>
        <w:rPr>
          <w:spacing w:val="-50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motivaron</w:t>
      </w:r>
      <w:r>
        <w:rPr>
          <w:spacing w:val="2"/>
        </w:rPr>
        <w:t> </w:t>
      </w:r>
      <w:r>
        <w:rPr/>
        <w:t>permanecen</w:t>
      </w:r>
      <w:r>
        <w:rPr>
          <w:spacing w:val="4"/>
        </w:rPr>
        <w:t> </w:t>
      </w:r>
      <w:r>
        <w:rPr/>
        <w:t>intactas.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8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Activos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pasivos financieros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18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Calificación</w:t>
      </w:r>
      <w:r>
        <w:rPr>
          <w:spacing w:val="-3"/>
          <w:sz w:val="20"/>
        </w:rPr>
        <w:t> </w:t>
      </w:r>
      <w:r>
        <w:rPr>
          <w:sz w:val="20"/>
        </w:rPr>
        <w:t>y valoración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activos y</w:t>
      </w:r>
      <w:r>
        <w:rPr>
          <w:spacing w:val="-1"/>
          <w:sz w:val="20"/>
        </w:rPr>
        <w:t> </w:t>
      </w:r>
      <w:r>
        <w:rPr>
          <w:sz w:val="20"/>
        </w:rPr>
        <w:t>pasivos financieros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2" w:right="106" w:firstLine="283"/>
        <w:jc w:val="both"/>
      </w:pPr>
      <w:r>
        <w:rPr/>
        <w:t>La sociedad tiene registrados en el capítulo de instrumentos financieros, aquellos contratos que dan lugar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simultáneamente,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patrimonio en otra empresa. Se consideran, por tanto, instrumentos financieros, los siguientes. La presente</w:t>
      </w:r>
      <w:r>
        <w:rPr>
          <w:spacing w:val="1"/>
        </w:rPr>
        <w:t> </w:t>
      </w:r>
      <w:r>
        <w:rPr/>
        <w:t>norma resulta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siguientes: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8"/>
        </w:numPr>
        <w:tabs>
          <w:tab w:pos="629" w:val="left" w:leader="none"/>
        </w:tabs>
        <w:spacing w:line="240" w:lineRule="auto" w:before="0" w:after="0"/>
        <w:ind w:left="628" w:right="0" w:hanging="233"/>
        <w:jc w:val="left"/>
        <w:rPr>
          <w:sz w:val="20"/>
        </w:rPr>
      </w:pPr>
      <w:r>
        <w:rPr>
          <w:sz w:val="20"/>
        </w:rPr>
        <w:t>Activos</w:t>
      </w:r>
      <w:r>
        <w:rPr>
          <w:spacing w:val="-2"/>
          <w:sz w:val="20"/>
        </w:rPr>
        <w:t> </w:t>
      </w:r>
      <w:r>
        <w:rPr>
          <w:sz w:val="20"/>
        </w:rPr>
        <w:t>financieros: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  <w:tab w:pos="729" w:val="left" w:leader="none"/>
        </w:tabs>
        <w:spacing w:line="240" w:lineRule="auto" w:before="4" w:after="0"/>
        <w:ind w:left="728" w:right="0" w:hanging="333"/>
        <w:jc w:val="left"/>
        <w:rPr>
          <w:sz w:val="20"/>
        </w:rPr>
      </w:pP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4"/>
          <w:sz w:val="20"/>
        </w:rPr>
        <w:t> </w:t>
      </w:r>
      <w:r>
        <w:rPr>
          <w:sz w:val="20"/>
        </w:rPr>
        <w:t>líquidos</w:t>
      </w:r>
      <w:r>
        <w:rPr>
          <w:spacing w:val="1"/>
          <w:sz w:val="20"/>
        </w:rPr>
        <w:t> </w:t>
      </w:r>
      <w:r>
        <w:rPr>
          <w:sz w:val="20"/>
        </w:rPr>
        <w:t>equivalentes.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  <w:tab w:pos="729" w:val="left" w:leader="none"/>
        </w:tabs>
        <w:spacing w:line="240" w:lineRule="auto" w:before="4" w:after="0"/>
        <w:ind w:left="728" w:right="0" w:hanging="333"/>
        <w:jc w:val="left"/>
        <w:rPr>
          <w:sz w:val="20"/>
        </w:rPr>
      </w:pP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3"/>
          <w:sz w:val="20"/>
        </w:rPr>
        <w:t> </w:t>
      </w:r>
      <w:r>
        <w:rPr>
          <w:sz w:val="20"/>
        </w:rPr>
        <w:t>comerciales:</w:t>
      </w:r>
      <w:r>
        <w:rPr>
          <w:spacing w:val="-4"/>
          <w:sz w:val="20"/>
        </w:rPr>
        <w:t> </w:t>
      </w:r>
      <w:r>
        <w:rPr>
          <w:sz w:val="20"/>
        </w:rPr>
        <w:t>clientes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deudores</w:t>
      </w:r>
      <w:r>
        <w:rPr>
          <w:spacing w:val="-1"/>
          <w:sz w:val="20"/>
        </w:rPr>
        <w:t> </w:t>
      </w:r>
      <w:r>
        <w:rPr>
          <w:sz w:val="20"/>
        </w:rPr>
        <w:t>varios;</w:t>
      </w:r>
    </w:p>
    <w:p>
      <w:pPr>
        <w:pStyle w:val="ListParagraph"/>
        <w:numPr>
          <w:ilvl w:val="0"/>
          <w:numId w:val="19"/>
        </w:numPr>
        <w:tabs>
          <w:tab w:pos="729" w:val="left" w:leader="none"/>
        </w:tabs>
        <w:spacing w:line="240" w:lineRule="auto" w:before="4" w:after="0"/>
        <w:ind w:left="112" w:right="111" w:firstLine="283"/>
        <w:jc w:val="both"/>
        <w:rPr>
          <w:sz w:val="20"/>
        </w:rPr>
      </w:pPr>
      <w:r>
        <w:rPr>
          <w:sz w:val="20"/>
        </w:rPr>
        <w:t>Créditos a</w:t>
      </w:r>
      <w:r>
        <w:rPr>
          <w:spacing w:val="1"/>
          <w:sz w:val="20"/>
        </w:rPr>
        <w:t> </w:t>
      </w:r>
      <w:r>
        <w:rPr>
          <w:sz w:val="20"/>
        </w:rPr>
        <w:t>terceros: tales como los préstamos y créditos</w:t>
      </w:r>
      <w:r>
        <w:rPr>
          <w:spacing w:val="53"/>
          <w:sz w:val="20"/>
        </w:rPr>
        <w:t> </w:t>
      </w:r>
      <w:r>
        <w:rPr>
          <w:sz w:val="20"/>
        </w:rPr>
        <w:t>financieros concedidos, incluidos los surgidos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activos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corrientes;</w:t>
      </w:r>
    </w:p>
    <w:p>
      <w:pPr>
        <w:pStyle w:val="ListParagraph"/>
        <w:numPr>
          <w:ilvl w:val="0"/>
          <w:numId w:val="19"/>
        </w:numPr>
        <w:tabs>
          <w:tab w:pos="729" w:val="left" w:leader="none"/>
        </w:tabs>
        <w:spacing w:line="244" w:lineRule="auto" w:before="6" w:after="0"/>
        <w:ind w:left="112" w:right="108" w:firstLine="283"/>
        <w:jc w:val="both"/>
        <w:rPr>
          <w:sz w:val="20"/>
        </w:rPr>
      </w:pPr>
      <w:r>
        <w:rPr>
          <w:sz w:val="20"/>
        </w:rPr>
        <w:t>Valores representativos de deuda de otras empresas adquiridos: tales como las obligaciones, bonos y</w:t>
      </w:r>
      <w:r>
        <w:rPr>
          <w:spacing w:val="1"/>
          <w:sz w:val="20"/>
        </w:rPr>
        <w:t> </w:t>
      </w:r>
      <w:r>
        <w:rPr>
          <w:sz w:val="20"/>
        </w:rPr>
        <w:t>pagarés;</w:t>
      </w:r>
    </w:p>
    <w:p>
      <w:pPr>
        <w:pStyle w:val="ListParagraph"/>
        <w:numPr>
          <w:ilvl w:val="0"/>
          <w:numId w:val="19"/>
        </w:numPr>
        <w:tabs>
          <w:tab w:pos="729" w:val="left" w:leader="none"/>
        </w:tabs>
        <w:spacing w:line="244" w:lineRule="auto" w:before="0" w:after="0"/>
        <w:ind w:left="112" w:right="109" w:firstLine="283"/>
        <w:jc w:val="both"/>
        <w:rPr>
          <w:sz w:val="20"/>
        </w:rPr>
      </w:pPr>
      <w:r>
        <w:rPr>
          <w:sz w:val="20"/>
        </w:rPr>
        <w:t>Instrumentos de patrimonio de otras empresas adquiridos: acciones, participaciones en instituciones de</w:t>
      </w:r>
      <w:r>
        <w:rPr>
          <w:spacing w:val="1"/>
          <w:sz w:val="20"/>
        </w:rPr>
        <w:t> </w:t>
      </w:r>
      <w:r>
        <w:rPr>
          <w:sz w:val="20"/>
        </w:rPr>
        <w:t>inversión colectiva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patrimonio;</w:t>
      </w:r>
    </w:p>
    <w:p>
      <w:pPr>
        <w:pStyle w:val="ListParagraph"/>
        <w:numPr>
          <w:ilvl w:val="0"/>
          <w:numId w:val="19"/>
        </w:numPr>
        <w:tabs>
          <w:tab w:pos="729" w:val="left" w:leader="none"/>
        </w:tabs>
        <w:spacing w:line="244" w:lineRule="auto" w:before="0" w:after="0"/>
        <w:ind w:left="112" w:right="111" w:firstLine="283"/>
        <w:jc w:val="both"/>
        <w:rPr>
          <w:sz w:val="20"/>
        </w:rPr>
      </w:pPr>
      <w:r>
        <w:rPr>
          <w:sz w:val="20"/>
        </w:rPr>
        <w:t>Derivados con valoración favorable para la empresa: entre ellos, futuros, opciones, permutas financieras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compraventa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moneda</w:t>
      </w:r>
      <w:r>
        <w:rPr>
          <w:spacing w:val="3"/>
          <w:sz w:val="20"/>
        </w:rPr>
        <w:t> </w:t>
      </w:r>
      <w:r>
        <w:rPr>
          <w:sz w:val="20"/>
        </w:rPr>
        <w:t>extranjera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plazo, y</w:t>
      </w:r>
    </w:p>
    <w:p>
      <w:pPr>
        <w:pStyle w:val="ListParagraph"/>
        <w:numPr>
          <w:ilvl w:val="0"/>
          <w:numId w:val="19"/>
        </w:numPr>
        <w:tabs>
          <w:tab w:pos="729" w:val="left" w:leader="none"/>
        </w:tabs>
        <w:spacing w:line="244" w:lineRule="auto" w:before="0" w:after="0"/>
        <w:ind w:left="112" w:right="107" w:firstLine="283"/>
        <w:jc w:val="both"/>
        <w:rPr>
          <w:sz w:val="20"/>
        </w:rPr>
      </w:pPr>
      <w:r>
        <w:rPr>
          <w:sz w:val="20"/>
        </w:rPr>
        <w:t>Otros activos financieros: tales como depósitos en entidades de crédito, anticipos y créditos al personal,</w:t>
      </w:r>
      <w:r>
        <w:rPr>
          <w:spacing w:val="1"/>
          <w:sz w:val="20"/>
        </w:rPr>
        <w:t> </w:t>
      </w:r>
      <w:r>
        <w:rPr>
          <w:sz w:val="20"/>
        </w:rPr>
        <w:t>fianzas y depósitos constituidos, dividendos a cobrar y desembolsos exigidos sobre instrumentos de patrimonio</w:t>
      </w:r>
      <w:r>
        <w:rPr>
          <w:spacing w:val="1"/>
          <w:sz w:val="20"/>
        </w:rPr>
        <w:t> </w:t>
      </w:r>
      <w:r>
        <w:rPr>
          <w:sz w:val="20"/>
        </w:rPr>
        <w:t>propio.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629" w:val="left" w:leader="none"/>
        </w:tabs>
        <w:spacing w:line="240" w:lineRule="auto" w:before="0" w:after="0"/>
        <w:ind w:left="628" w:right="0" w:hanging="233"/>
        <w:jc w:val="left"/>
        <w:rPr>
          <w:sz w:val="20"/>
        </w:rPr>
      </w:pPr>
      <w:r>
        <w:rPr>
          <w:sz w:val="20"/>
        </w:rPr>
        <w:t>Pasivos</w:t>
      </w:r>
      <w:r>
        <w:rPr>
          <w:spacing w:val="-1"/>
          <w:sz w:val="20"/>
        </w:rPr>
        <w:t> </w:t>
      </w:r>
      <w:r>
        <w:rPr>
          <w:sz w:val="20"/>
        </w:rPr>
        <w:t>financieros: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  <w:tab w:pos="729" w:val="left" w:leader="none"/>
        </w:tabs>
        <w:spacing w:line="240" w:lineRule="auto" w:before="4" w:after="0"/>
        <w:ind w:left="728" w:right="0" w:hanging="333"/>
        <w:jc w:val="left"/>
        <w:rPr>
          <w:sz w:val="20"/>
        </w:rPr>
      </w:pPr>
      <w:r>
        <w:rPr>
          <w:sz w:val="20"/>
        </w:rPr>
        <w:t>Débitos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operaciones comerciales:</w:t>
      </w:r>
      <w:r>
        <w:rPr>
          <w:spacing w:val="-3"/>
          <w:sz w:val="20"/>
        </w:rPr>
        <w:t> </w:t>
      </w:r>
      <w:r>
        <w:rPr>
          <w:sz w:val="20"/>
        </w:rPr>
        <w:t>proveedores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acreedores</w:t>
      </w:r>
      <w:r>
        <w:rPr>
          <w:spacing w:val="-2"/>
          <w:sz w:val="20"/>
        </w:rPr>
        <w:t> </w:t>
      </w:r>
      <w:r>
        <w:rPr>
          <w:sz w:val="20"/>
        </w:rPr>
        <w:t>varios;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  <w:tab w:pos="729" w:val="left" w:leader="none"/>
        </w:tabs>
        <w:spacing w:line="240" w:lineRule="auto" w:before="4" w:after="0"/>
        <w:ind w:left="728" w:right="0" w:hanging="333"/>
        <w:jc w:val="left"/>
        <w:rPr>
          <w:sz w:val="20"/>
        </w:rPr>
      </w:pPr>
      <w:r>
        <w:rPr>
          <w:sz w:val="20"/>
        </w:rPr>
        <w:t>Deudas con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crédito;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  <w:tab w:pos="729" w:val="left" w:leader="none"/>
        </w:tabs>
        <w:spacing w:line="240" w:lineRule="auto" w:before="4" w:after="0"/>
        <w:ind w:left="728" w:right="0" w:hanging="333"/>
        <w:jc w:val="left"/>
        <w:rPr>
          <w:sz w:val="20"/>
        </w:rPr>
      </w:pPr>
      <w:r>
        <w:rPr>
          <w:sz w:val="20"/>
        </w:rPr>
        <w:t>Obligaciones y</w:t>
      </w:r>
      <w:r>
        <w:rPr>
          <w:spacing w:val="-1"/>
          <w:sz w:val="20"/>
        </w:rPr>
        <w:t> </w:t>
      </w:r>
      <w:r>
        <w:rPr>
          <w:sz w:val="20"/>
        </w:rPr>
        <w:t>otros valores</w:t>
      </w:r>
      <w:r>
        <w:rPr>
          <w:spacing w:val="1"/>
          <w:sz w:val="20"/>
        </w:rPr>
        <w:t> </w:t>
      </w:r>
      <w:r>
        <w:rPr>
          <w:sz w:val="20"/>
        </w:rPr>
        <w:t>negociables</w:t>
      </w:r>
      <w:r>
        <w:rPr>
          <w:spacing w:val="3"/>
          <w:sz w:val="20"/>
        </w:rPr>
        <w:t> </w:t>
      </w:r>
      <w:r>
        <w:rPr>
          <w:sz w:val="20"/>
        </w:rPr>
        <w:t>emitidos:</w:t>
      </w:r>
      <w:r>
        <w:rPr>
          <w:spacing w:val="-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bonos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pagarés;</w:t>
      </w:r>
    </w:p>
    <w:p>
      <w:pPr>
        <w:pStyle w:val="ListParagraph"/>
        <w:numPr>
          <w:ilvl w:val="0"/>
          <w:numId w:val="19"/>
        </w:numPr>
        <w:tabs>
          <w:tab w:pos="809" w:val="left" w:leader="none"/>
        </w:tabs>
        <w:spacing w:line="244" w:lineRule="auto" w:before="4" w:after="0"/>
        <w:ind w:left="112" w:right="111" w:firstLine="283"/>
        <w:jc w:val="both"/>
        <w:rPr>
          <w:sz w:val="20"/>
        </w:rPr>
      </w:pP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desfavorable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empresa: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futuros,</w:t>
      </w:r>
      <w:r>
        <w:rPr>
          <w:spacing w:val="1"/>
          <w:sz w:val="20"/>
        </w:rPr>
        <w:t> </w:t>
      </w:r>
      <w:r>
        <w:rPr>
          <w:sz w:val="20"/>
        </w:rPr>
        <w:t>opciones,</w:t>
      </w:r>
      <w:r>
        <w:rPr>
          <w:spacing w:val="1"/>
          <w:sz w:val="20"/>
        </w:rPr>
        <w:t> </w:t>
      </w:r>
      <w:r>
        <w:rPr>
          <w:sz w:val="20"/>
        </w:rPr>
        <w:t>permutas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compraventa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moneda</w:t>
      </w:r>
      <w:r>
        <w:rPr>
          <w:spacing w:val="3"/>
          <w:sz w:val="20"/>
        </w:rPr>
        <w:t> </w:t>
      </w:r>
      <w:r>
        <w:rPr>
          <w:sz w:val="20"/>
        </w:rPr>
        <w:t>extranjera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plazo;</w:t>
      </w:r>
    </w:p>
    <w:p>
      <w:pPr>
        <w:pStyle w:val="ListParagraph"/>
        <w:numPr>
          <w:ilvl w:val="0"/>
          <w:numId w:val="19"/>
        </w:numPr>
        <w:tabs>
          <w:tab w:pos="729" w:val="left" w:leader="none"/>
        </w:tabs>
        <w:spacing w:line="223" w:lineRule="exact" w:before="0" w:after="0"/>
        <w:ind w:left="728" w:right="0" w:hanging="333"/>
        <w:jc w:val="both"/>
        <w:rPr>
          <w:sz w:val="20"/>
        </w:rPr>
      </w:pPr>
      <w:r>
        <w:rPr>
          <w:sz w:val="20"/>
        </w:rPr>
        <w:t>Deudas</w:t>
      </w:r>
      <w:r>
        <w:rPr>
          <w:spacing w:val="2"/>
          <w:sz w:val="20"/>
        </w:rPr>
        <w:t> </w:t>
      </w:r>
      <w:r>
        <w:rPr>
          <w:sz w:val="20"/>
        </w:rPr>
        <w:t>con características</w:t>
      </w:r>
      <w:r>
        <w:rPr>
          <w:spacing w:val="2"/>
          <w:sz w:val="20"/>
        </w:rPr>
        <w:t> </w:t>
      </w:r>
      <w:r>
        <w:rPr>
          <w:sz w:val="20"/>
        </w:rPr>
        <w:t>especiales,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"/>
        </w:numPr>
        <w:tabs>
          <w:tab w:pos="817" w:val="left" w:leader="none"/>
        </w:tabs>
        <w:spacing w:line="244" w:lineRule="auto" w:before="4" w:after="0"/>
        <w:ind w:left="112" w:right="107" w:firstLine="283"/>
        <w:jc w:val="both"/>
        <w:rPr>
          <w:sz w:val="20"/>
        </w:rPr>
      </w:pP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pasivos</w:t>
      </w:r>
      <w:r>
        <w:rPr>
          <w:spacing w:val="1"/>
          <w:sz w:val="20"/>
        </w:rPr>
        <w:t> </w:t>
      </w:r>
      <w:r>
        <w:rPr>
          <w:sz w:val="20"/>
        </w:rPr>
        <w:t>financieros: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préstamos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recibidos de personas o empresas que no sean entidades de crédito incluidos los surgidos en la compra de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corrientes,</w:t>
      </w:r>
      <w:r>
        <w:rPr>
          <w:spacing w:val="-3"/>
          <w:sz w:val="20"/>
        </w:rPr>
        <w:t> </w:t>
      </w:r>
      <w:r>
        <w:rPr>
          <w:sz w:val="20"/>
        </w:rPr>
        <w:t>fianzas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desembolsos</w:t>
      </w:r>
      <w:r>
        <w:rPr>
          <w:spacing w:val="3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por terceros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participaciones.</w:t>
      </w:r>
    </w:p>
    <w:p>
      <w:pPr>
        <w:pStyle w:val="BodyText"/>
      </w:pPr>
    </w:p>
    <w:p>
      <w:pPr>
        <w:pStyle w:val="ListParagraph"/>
        <w:numPr>
          <w:ilvl w:val="3"/>
          <w:numId w:val="18"/>
        </w:numPr>
        <w:tabs>
          <w:tab w:pos="662" w:val="left" w:leader="none"/>
        </w:tabs>
        <w:spacing w:line="244" w:lineRule="auto" w:before="0" w:after="0"/>
        <w:ind w:left="112" w:right="108" w:firstLine="283"/>
        <w:jc w:val="left"/>
        <w:rPr>
          <w:sz w:val="20"/>
        </w:rPr>
      </w:pPr>
      <w:r>
        <w:rPr>
          <w:sz w:val="20"/>
        </w:rPr>
        <w:t>Instrumentos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patrimonio</w:t>
      </w:r>
      <w:r>
        <w:rPr>
          <w:spacing w:val="41"/>
          <w:sz w:val="20"/>
        </w:rPr>
        <w:t> </w:t>
      </w:r>
      <w:r>
        <w:rPr>
          <w:sz w:val="20"/>
        </w:rPr>
        <w:t>propio:</w:t>
      </w:r>
      <w:r>
        <w:rPr>
          <w:spacing w:val="40"/>
          <w:sz w:val="20"/>
        </w:rPr>
        <w:t> </w:t>
      </w:r>
      <w:r>
        <w:rPr>
          <w:sz w:val="20"/>
        </w:rPr>
        <w:t>todos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instrumentos</w:t>
      </w:r>
      <w:r>
        <w:rPr>
          <w:spacing w:val="42"/>
          <w:sz w:val="20"/>
        </w:rPr>
        <w:t> </w:t>
      </w:r>
      <w:r>
        <w:rPr>
          <w:sz w:val="20"/>
        </w:rPr>
        <w:t>financieros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incluyen</w:t>
      </w:r>
      <w:r>
        <w:rPr>
          <w:spacing w:val="42"/>
          <w:sz w:val="20"/>
        </w:rPr>
        <w:t> </w:t>
      </w:r>
      <w:r>
        <w:rPr>
          <w:sz w:val="20"/>
        </w:rPr>
        <w:t>dentro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-50"/>
          <w:sz w:val="20"/>
        </w:rPr>
        <w:t> </w:t>
      </w:r>
      <w:r>
        <w:rPr>
          <w:sz w:val="20"/>
        </w:rPr>
        <w:t>fondos</w:t>
      </w:r>
      <w:r>
        <w:rPr>
          <w:spacing w:val="3"/>
          <w:sz w:val="20"/>
        </w:rPr>
        <w:t> </w:t>
      </w:r>
      <w:r>
        <w:rPr>
          <w:sz w:val="20"/>
        </w:rPr>
        <w:t>propios,</w:t>
      </w:r>
      <w:r>
        <w:rPr>
          <w:spacing w:val="2"/>
          <w:sz w:val="20"/>
        </w:rPr>
        <w:t> </w:t>
      </w:r>
      <w:r>
        <w:rPr>
          <w:sz w:val="20"/>
        </w:rPr>
        <w:t>tal como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acciones</w:t>
      </w:r>
      <w:r>
        <w:rPr>
          <w:spacing w:val="4"/>
          <w:sz w:val="20"/>
        </w:rPr>
        <w:t> </w:t>
      </w:r>
      <w:r>
        <w:rPr>
          <w:sz w:val="20"/>
        </w:rPr>
        <w:t>ordinarias</w:t>
      </w:r>
      <w:r>
        <w:rPr>
          <w:spacing w:val="1"/>
          <w:sz w:val="20"/>
        </w:rPr>
        <w:t> </w:t>
      </w:r>
      <w:r>
        <w:rPr>
          <w:sz w:val="20"/>
        </w:rPr>
        <w:t>emitidas.</w:t>
      </w:r>
    </w:p>
    <w:p>
      <w:pPr>
        <w:pStyle w:val="BodyText"/>
        <w:spacing w:before="3"/>
      </w:pPr>
    </w:p>
    <w:p>
      <w:pPr>
        <w:pStyle w:val="BodyText"/>
        <w:ind w:left="396"/>
      </w:pPr>
      <w:r>
        <w:rPr/>
        <w:t>03.05.02.</w:t>
      </w:r>
      <w:r>
        <w:rPr>
          <w:spacing w:val="-3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largo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corto</w:t>
      </w:r>
      <w:r>
        <w:rPr>
          <w:spacing w:val="-2"/>
        </w:rPr>
        <w:t> </w:t>
      </w:r>
      <w:r>
        <w:rPr/>
        <w:t>plazo.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right="107" w:firstLine="283"/>
        <w:jc w:val="both"/>
      </w:pPr>
      <w:r>
        <w:rPr/>
        <w:t>Préstamos y cuentas por cobrar: se registran a su coste amortizado, correspondiendo al efectivo entregado,</w:t>
      </w:r>
      <w:r>
        <w:rPr>
          <w:spacing w:val="1"/>
        </w:rPr>
        <w:t> </w:t>
      </w:r>
      <w:r>
        <w:rPr/>
        <w:t>menos las devoluciones del principal efectuadas, más los intereses devengados no cobrados en el caso de los</w:t>
      </w:r>
      <w:r>
        <w:rPr>
          <w:spacing w:val="1"/>
        </w:rPr>
        <w:t> </w:t>
      </w:r>
      <w:r>
        <w:rPr/>
        <w:t>préstamos, y al valor actual de la contraprestación realizada en el caso de las cuentas por cobrar. La Sociedad</w:t>
      </w:r>
      <w:r>
        <w:rPr>
          <w:spacing w:val="1"/>
        </w:rPr>
        <w:t> </w:t>
      </w:r>
      <w:r>
        <w:rPr/>
        <w:t>registra los correspondientes deterioros por la diferencia existente entre el importe a recuperar de las cuentas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cobrar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libros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registradas.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2" w:right="107" w:firstLine="283"/>
        <w:jc w:val="both"/>
      </w:pPr>
      <w:r>
        <w:rPr/>
        <w:t>Inversiones mantenidas hasta su vencimiento: aquellos valores representativos de deuda, con una fecha de</w:t>
      </w:r>
      <w:r>
        <w:rPr>
          <w:spacing w:val="1"/>
        </w:rPr>
        <w:t> </w:t>
      </w:r>
      <w:r>
        <w:rPr/>
        <w:t>vencimiento fijada, cobros</w:t>
      </w:r>
      <w:r>
        <w:rPr>
          <w:spacing w:val="53"/>
        </w:rPr>
        <w:t> </w:t>
      </w:r>
      <w:r>
        <w:rPr/>
        <w:t>de cuantía determinada o</w:t>
      </w:r>
      <w:r>
        <w:rPr>
          <w:spacing w:val="53"/>
        </w:rPr>
        <w:t> </w:t>
      </w:r>
      <w:r>
        <w:rPr/>
        <w:t>determinable, que se negocien en un mercado activo y</w:t>
      </w:r>
      <w:r>
        <w:rPr>
          <w:spacing w:val="1"/>
        </w:rPr>
        <w:t> </w:t>
      </w:r>
      <w:r>
        <w:rPr/>
        <w:t>que la Sociedad tiene intención y capacidad de conservar hasta su vencimiento.</w:t>
      </w:r>
      <w:r>
        <w:rPr>
          <w:spacing w:val="1"/>
        </w:rPr>
        <w:t> </w:t>
      </w:r>
      <w:r>
        <w:rPr/>
        <w:t>Se contabilizan a su coste</w:t>
      </w:r>
      <w:r>
        <w:rPr>
          <w:spacing w:val="1"/>
        </w:rPr>
        <w:t> </w:t>
      </w:r>
      <w:r>
        <w:rPr/>
        <w:t>amortizado.</w:t>
      </w:r>
    </w:p>
    <w:p>
      <w:pPr>
        <w:pStyle w:val="BodyText"/>
        <w:spacing w:before="8"/>
      </w:pPr>
    </w:p>
    <w:p>
      <w:pPr>
        <w:pStyle w:val="BodyText"/>
        <w:spacing w:before="1"/>
        <w:ind w:left="396"/>
        <w:jc w:val="both"/>
      </w:pPr>
      <w:r>
        <w:rPr/>
        <w:t>Las</w:t>
      </w:r>
      <w:r>
        <w:rPr>
          <w:spacing w:val="-1"/>
        </w:rPr>
        <w:t> </w:t>
      </w:r>
      <w:r>
        <w:rPr/>
        <w:t>inversiones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empresas del</w:t>
      </w:r>
      <w:r>
        <w:rPr>
          <w:spacing w:val="-1"/>
        </w:rPr>
        <w:t> </w:t>
      </w:r>
      <w:r>
        <w:rPr/>
        <w:t>grupo,</w:t>
      </w:r>
      <w:r>
        <w:rPr>
          <w:spacing w:val="-3"/>
        </w:rPr>
        <w:t> </w:t>
      </w:r>
      <w:r>
        <w:rPr/>
        <w:t>asociadas y</w:t>
      </w:r>
      <w:r>
        <w:rPr>
          <w:spacing w:val="-2"/>
        </w:rPr>
        <w:t> </w:t>
      </w:r>
      <w:r>
        <w:rPr/>
        <w:t>multigrupo.</w:t>
      </w:r>
    </w:p>
    <w:p>
      <w:pPr>
        <w:pStyle w:val="BodyText"/>
        <w:spacing w:line="244" w:lineRule="auto" w:before="4"/>
        <w:ind w:left="112" w:right="108" w:firstLine="283"/>
        <w:jc w:val="both"/>
      </w:pPr>
      <w:r>
        <w:rPr/>
        <w:t>Inversiones disponibles para la venta: son el resto</w:t>
      </w:r>
      <w:r>
        <w:rPr>
          <w:spacing w:val="1"/>
        </w:rPr>
        <w:t> </w:t>
      </w:r>
      <w:r>
        <w:rPr/>
        <w:t>de inversiones que no entran dentro de las cuatro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viniendo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corresponder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financieras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capital,</w:t>
      </w:r>
      <w:r>
        <w:rPr>
          <w:spacing w:val="1"/>
        </w:rPr>
        <w:t> </w:t>
      </w:r>
      <w:r>
        <w:rPr/>
        <w:t>viniendo a corresponder casi a su totalidad a las inversiones financieras en capital, con una inversión inferior al</w:t>
      </w:r>
      <w:r>
        <w:rPr>
          <w:spacing w:val="1"/>
        </w:rPr>
        <w:t> </w:t>
      </w:r>
      <w:r>
        <w:rPr/>
        <w:t>20%. Estas inversiones figuran en el balance de situación adjunto por su valor razonable cuando es posible</w:t>
      </w:r>
      <w:r>
        <w:rPr>
          <w:spacing w:val="1"/>
        </w:rPr>
        <w:t> </w:t>
      </w:r>
      <w:r>
        <w:rPr/>
        <w:t>determinarlo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forma</w:t>
      </w:r>
      <w:r>
        <w:rPr>
          <w:spacing w:val="14"/>
        </w:rPr>
        <w:t> </w:t>
      </w:r>
      <w:r>
        <w:rPr/>
        <w:t>fiable.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participaciones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sociedades</w:t>
      </w:r>
      <w:r>
        <w:rPr>
          <w:spacing w:val="18"/>
        </w:rPr>
        <w:t> </w:t>
      </w:r>
      <w:r>
        <w:rPr/>
        <w:t>no</w:t>
      </w:r>
      <w:r>
        <w:rPr>
          <w:spacing w:val="14"/>
        </w:rPr>
        <w:t> </w:t>
      </w:r>
      <w:r>
        <w:rPr/>
        <w:t>cotizadas,</w:t>
      </w:r>
      <w:r>
        <w:rPr>
          <w:spacing w:val="15"/>
        </w:rPr>
        <w:t> </w:t>
      </w:r>
      <w:r>
        <w:rPr/>
        <w:t>normalmente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valor</w:t>
      </w:r>
    </w:p>
    <w:p>
      <w:pPr>
        <w:spacing w:after="0" w:line="244" w:lineRule="auto"/>
        <w:jc w:val="both"/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line="244" w:lineRule="auto" w:before="86"/>
        <w:ind w:left="112"/>
      </w:pPr>
      <w:r>
        <w:rPr/>
        <w:t>de</w:t>
      </w:r>
      <w:r>
        <w:rPr>
          <w:spacing w:val="39"/>
        </w:rPr>
        <w:t> </w:t>
      </w:r>
      <w:r>
        <w:rPr/>
        <w:t>mercado</w:t>
      </w:r>
      <w:r>
        <w:rPr>
          <w:spacing w:val="40"/>
        </w:rPr>
        <w:t> </w:t>
      </w:r>
      <w:r>
        <w:rPr/>
        <w:t>no</w:t>
      </w:r>
      <w:r>
        <w:rPr>
          <w:spacing w:val="41"/>
        </w:rPr>
        <w:t> </w:t>
      </w:r>
      <w:r>
        <w:rPr/>
        <w:t>es</w:t>
      </w:r>
      <w:r>
        <w:rPr>
          <w:spacing w:val="42"/>
        </w:rPr>
        <w:t> </w:t>
      </w:r>
      <w:r>
        <w:rPr/>
        <w:t>posible</w:t>
      </w:r>
      <w:r>
        <w:rPr>
          <w:spacing w:val="41"/>
        </w:rPr>
        <w:t> </w:t>
      </w:r>
      <w:r>
        <w:rPr/>
        <w:t>determinarlo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manera</w:t>
      </w:r>
      <w:r>
        <w:rPr>
          <w:spacing w:val="39"/>
        </w:rPr>
        <w:t> </w:t>
      </w:r>
      <w:r>
        <w:rPr/>
        <w:t>fiable</w:t>
      </w:r>
      <w:r>
        <w:rPr>
          <w:spacing w:val="39"/>
        </w:rPr>
        <w:t> </w:t>
      </w:r>
      <w:r>
        <w:rPr/>
        <w:t>por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que,</w:t>
      </w:r>
      <w:r>
        <w:rPr>
          <w:spacing w:val="40"/>
        </w:rPr>
        <w:t> </w:t>
      </w: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da</w:t>
      </w:r>
      <w:r>
        <w:rPr>
          <w:spacing w:val="40"/>
        </w:rPr>
        <w:t> </w:t>
      </w:r>
      <w:r>
        <w:rPr/>
        <w:t>esta</w:t>
      </w:r>
      <w:r>
        <w:rPr>
          <w:spacing w:val="40"/>
        </w:rPr>
        <w:t> </w:t>
      </w:r>
      <w:r>
        <w:rPr/>
        <w:t>circunstancia,</w:t>
      </w:r>
      <w:r>
        <w:rPr>
          <w:spacing w:val="41"/>
        </w:rPr>
        <w:t> </w:t>
      </w:r>
      <w:r>
        <w:rPr/>
        <w:t>se</w:t>
      </w:r>
      <w:r>
        <w:rPr>
          <w:spacing w:val="-50"/>
        </w:rPr>
        <w:t> </w:t>
      </w:r>
      <w:r>
        <w:rPr/>
        <w:t>valoran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su coste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adquisición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importe</w:t>
      </w:r>
      <w:r>
        <w:rPr>
          <w:spacing w:val="2"/>
        </w:rPr>
        <w:t> </w:t>
      </w:r>
      <w:r>
        <w:rPr/>
        <w:t>inferior</w:t>
      </w:r>
      <w:r>
        <w:rPr>
          <w:spacing w:val="1"/>
        </w:rPr>
        <w:t> </w:t>
      </w:r>
      <w:r>
        <w:rPr/>
        <w:t>si existe</w:t>
      </w:r>
      <w:r>
        <w:rPr>
          <w:spacing w:val="2"/>
        </w:rPr>
        <w:t> </w:t>
      </w:r>
      <w:r>
        <w:rPr/>
        <w:t>evidencia de su deterioro</w:t>
      </w:r>
    </w:p>
    <w:p>
      <w:pPr>
        <w:pStyle w:val="BodyText"/>
        <w:spacing w:before="3"/>
      </w:pPr>
    </w:p>
    <w:p>
      <w:pPr>
        <w:pStyle w:val="BodyText"/>
        <w:ind w:left="396"/>
      </w:pPr>
      <w:r>
        <w:rPr/>
        <w:t>03.05.03</w:t>
      </w:r>
      <w:r>
        <w:rPr>
          <w:spacing w:val="-2"/>
        </w:rPr>
        <w:t> </w:t>
      </w:r>
      <w:r>
        <w:rPr/>
        <w:t>Pasivos</w:t>
      </w:r>
      <w:r>
        <w:rPr>
          <w:spacing w:val="-2"/>
        </w:rPr>
        <w:t> </w:t>
      </w:r>
      <w:r>
        <w:rPr/>
        <w:t>financieros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2" w:right="109" w:firstLine="283"/>
        <w:jc w:val="both"/>
      </w:pPr>
      <w:r>
        <w:rPr/>
        <w:t>Los préstamos, obligaciones y similares se registran inicialmente por el importe recibido, neto de costes</w:t>
      </w:r>
      <w:r>
        <w:rPr>
          <w:spacing w:val="1"/>
        </w:rPr>
        <w:t> </w:t>
      </w:r>
      <w:r>
        <w:rPr/>
        <w:t>incurridos en la transacción. Los gastos financieros, incluidas las primas pagaderas en la liquidación o el</w:t>
      </w:r>
      <w:r>
        <w:rPr>
          <w:spacing w:val="1"/>
        </w:rPr>
        <w:t> </w:t>
      </w:r>
      <w:r>
        <w:rPr/>
        <w:t>reembolso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costes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transacción,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contabilizan</w:t>
      </w:r>
      <w:r>
        <w:rPr>
          <w:spacing w:val="12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cuenta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pérdidas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ganancias</w:t>
      </w:r>
      <w:r>
        <w:rPr>
          <w:spacing w:val="15"/>
        </w:rPr>
        <w:t> </w:t>
      </w:r>
      <w:r>
        <w:rPr/>
        <w:t>según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criterio</w:t>
      </w:r>
      <w:r>
        <w:rPr>
          <w:spacing w:val="-50"/>
        </w:rPr>
        <w:t> </w:t>
      </w:r>
      <w:r>
        <w:rPr/>
        <w:t>del devengo utilizando el método del interés efectivo. El importe devengado y no liquidado se añade al importe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libros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 que</w:t>
      </w:r>
      <w:r>
        <w:rPr>
          <w:spacing w:val="2"/>
        </w:rPr>
        <w:t> </w:t>
      </w:r>
      <w:r>
        <w:rPr/>
        <w:t>no se</w:t>
      </w:r>
      <w:r>
        <w:rPr>
          <w:spacing w:val="2"/>
        </w:rPr>
        <w:t> </w:t>
      </w:r>
      <w:r>
        <w:rPr/>
        <w:t>liquidan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período</w:t>
      </w:r>
      <w:r>
        <w:rPr>
          <w:spacing w:val="1"/>
        </w:rPr>
        <w:t> </w:t>
      </w:r>
      <w:r>
        <w:rPr/>
        <w:t>en 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112" w:right="108" w:firstLine="283"/>
        <w:jc w:val="both"/>
      </w:pPr>
      <w:r>
        <w:rPr/>
        <w:t>Las cuentas</w:t>
      </w:r>
      <w:r>
        <w:rPr>
          <w:spacing w:val="1"/>
        </w:rPr>
        <w:t> </w:t>
      </w:r>
      <w:r>
        <w:rPr/>
        <w:t>a pagar se registran</w:t>
      </w:r>
      <w:r>
        <w:rPr>
          <w:spacing w:val="1"/>
        </w:rPr>
        <w:t> </w:t>
      </w:r>
      <w:r>
        <w:rPr/>
        <w:t>inicialmente a su coste de mercado y</w:t>
      </w:r>
      <w:r>
        <w:rPr>
          <w:spacing w:val="1"/>
        </w:rPr>
        <w:t> </w:t>
      </w:r>
      <w:r>
        <w:rPr/>
        <w:t>posteriormente son valoradas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amortizado</w:t>
      </w:r>
      <w:r>
        <w:rPr>
          <w:spacing w:val="1"/>
        </w:rPr>
        <w:t> </w:t>
      </w:r>
      <w:r>
        <w:rPr/>
        <w:t>utilizando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método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 tasa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0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Existencias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2"/>
          <w:numId w:val="20"/>
        </w:numPr>
        <w:tabs>
          <w:tab w:pos="946" w:val="left" w:leader="none"/>
        </w:tabs>
        <w:spacing w:line="240" w:lineRule="auto" w:before="97" w:after="0"/>
        <w:ind w:left="945" w:right="0" w:hanging="834"/>
        <w:jc w:val="left"/>
        <w:rPr>
          <w:sz w:val="20"/>
        </w:rPr>
      </w:pP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valoración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2" w:right="108" w:firstLine="283"/>
        <w:jc w:val="both"/>
      </w:pPr>
      <w:r>
        <w:rPr/>
        <w:t>Las existencias están valoradas al precio de adquisición o</w:t>
      </w:r>
      <w:r>
        <w:rPr>
          <w:spacing w:val="53"/>
        </w:rPr>
        <w:t> </w:t>
      </w:r>
      <w:r>
        <w:rPr/>
        <w:t>al coste de producción. Si necesitan un periodo</w:t>
      </w:r>
      <w:r>
        <w:rPr>
          <w:spacing w:val="1"/>
        </w:rPr>
        <w:t> </w:t>
      </w:r>
      <w:r>
        <w:rPr/>
        <w:t>de tiempo superior al año para estar en condiciones de ser vendidas, se incluye en este valor, los gastos</w:t>
      </w:r>
      <w:r>
        <w:rPr>
          <w:spacing w:val="1"/>
        </w:rPr>
        <w:t> </w:t>
      </w:r>
      <w:r>
        <w:rPr/>
        <w:t>financieros</w:t>
      </w:r>
      <w:r>
        <w:rPr>
          <w:spacing w:val="5"/>
        </w:rPr>
        <w:t> </w:t>
      </w:r>
      <w:r>
        <w:rPr/>
        <w:t>oportunas.</w:t>
      </w:r>
    </w:p>
    <w:p>
      <w:pPr>
        <w:pStyle w:val="BodyText"/>
      </w:pPr>
    </w:p>
    <w:p>
      <w:pPr>
        <w:pStyle w:val="BodyText"/>
        <w:spacing w:line="244" w:lineRule="auto"/>
        <w:ind w:left="112" w:right="106" w:firstLine="283"/>
        <w:jc w:val="both"/>
      </w:pPr>
      <w:r>
        <w:rPr/>
        <w:t>Se valoran al precio de adquisición o coste de producción. El precio de adquisición es el importe facturado</w:t>
      </w:r>
      <w:r>
        <w:rPr>
          <w:spacing w:val="1"/>
        </w:rPr>
        <w:t> </w:t>
      </w:r>
      <w:r>
        <w:rPr/>
        <w:t>por el proveedor, deducidos los descuentos y los intereses incorporados al nominal de los débitos más los</w:t>
      </w:r>
      <w:r>
        <w:rPr>
          <w:spacing w:val="1"/>
        </w:rPr>
        <w:t> </w:t>
      </w:r>
      <w:r>
        <w:rPr/>
        <w:t>gastos adicionales para que las existencias se encuentren ubicados para su venta: transportes, aranceles,</w:t>
      </w:r>
      <w:r>
        <w:rPr>
          <w:spacing w:val="1"/>
        </w:rPr>
        <w:t> </w:t>
      </w:r>
      <w:r>
        <w:rPr/>
        <w:t>seguros y otros atribuibles a la adquisición. En cuanto al coste de producción, las existencias se valoran</w:t>
      </w:r>
      <w:r>
        <w:rPr>
          <w:spacing w:val="1"/>
        </w:rPr>
        <w:t> </w:t>
      </w:r>
      <w:r>
        <w:rPr/>
        <w:t>añadiendo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consumibles,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costes</w:t>
      </w:r>
      <w:r>
        <w:rPr>
          <w:spacing w:val="1"/>
        </w:rPr>
        <w:t> </w:t>
      </w:r>
      <w:r>
        <w:rPr/>
        <w:t>directamente imputables al producto y la parte que razonablemente corresponde los costes indirectamente</w:t>
      </w:r>
      <w:r>
        <w:rPr>
          <w:spacing w:val="1"/>
        </w:rPr>
        <w:t> </w:t>
      </w:r>
      <w:r>
        <w:rPr/>
        <w:t>imputables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productos.</w:t>
      </w:r>
    </w:p>
    <w:p>
      <w:pPr>
        <w:pStyle w:val="BodyText"/>
        <w:spacing w:line="244" w:lineRule="auto"/>
        <w:ind w:left="112" w:right="109" w:firstLine="283"/>
        <w:jc w:val="both"/>
      </w:pPr>
      <w:r>
        <w:rPr/>
        <w:t>Los impuestos indirectos que gravan las existencias sólo se incorporan al precio de adquisición o coste 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cuando</w:t>
      </w:r>
      <w:r>
        <w:rPr>
          <w:spacing w:val="4"/>
        </w:rPr>
        <w:t> </w:t>
      </w:r>
      <w:r>
        <w:rPr/>
        <w:t>no son</w:t>
      </w:r>
      <w:r>
        <w:rPr>
          <w:spacing w:val="3"/>
        </w:rPr>
        <w:t> </w:t>
      </w:r>
      <w:r>
        <w:rPr/>
        <w:t>recuperables</w:t>
      </w:r>
      <w:r>
        <w:rPr>
          <w:spacing w:val="1"/>
        </w:rPr>
        <w:t> </w:t>
      </w:r>
      <w:r>
        <w:rPr/>
        <w:t>directamente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3"/>
        </w:rPr>
        <w:t> </w:t>
      </w:r>
      <w:r>
        <w:rPr/>
        <w:t>Pública.</w:t>
      </w:r>
    </w:p>
    <w:p>
      <w:pPr>
        <w:pStyle w:val="BodyText"/>
        <w:spacing w:line="244" w:lineRule="auto"/>
        <w:ind w:left="112" w:right="107" w:firstLine="283"/>
        <w:jc w:val="both"/>
      </w:pPr>
      <w:r>
        <w:rPr/>
        <w:t>En cuanto a las existencias que necesitan un periodo superior al año para ser vendidas, se incorporan 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previstos</w:t>
      </w:r>
      <w:r>
        <w:rPr>
          <w:spacing w:val="3"/>
        </w:rPr>
        <w:t> </w:t>
      </w:r>
      <w:r>
        <w:rPr/>
        <w:t>en la norma</w:t>
      </w:r>
      <w:r>
        <w:rPr>
          <w:spacing w:val="1"/>
        </w:rPr>
        <w:t> </w:t>
      </w:r>
      <w:r>
        <w:rPr/>
        <w:t>sobre</w:t>
      </w:r>
      <w:r>
        <w:rPr>
          <w:spacing w:val="4"/>
        </w:rPr>
        <w:t> </w:t>
      </w:r>
      <w:r>
        <w:rPr/>
        <w:t>inmovilizado</w:t>
      </w:r>
      <w:r>
        <w:rPr>
          <w:spacing w:val="3"/>
        </w:rPr>
        <w:t> </w:t>
      </w:r>
      <w:r>
        <w:rPr/>
        <w:t>material.</w:t>
      </w:r>
    </w:p>
    <w:p>
      <w:pPr>
        <w:pStyle w:val="BodyText"/>
        <w:spacing w:line="225" w:lineRule="exact"/>
        <w:ind w:left="396"/>
        <w:jc w:val="both"/>
      </w:pP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proveedores a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 suministros</w:t>
      </w:r>
      <w:r>
        <w:rPr>
          <w:spacing w:val="2"/>
        </w:rPr>
        <w:t> </w:t>
      </w:r>
      <w:r>
        <w:rPr/>
        <w:t>futuros de</w:t>
      </w:r>
      <w:r>
        <w:rPr>
          <w:spacing w:val="2"/>
        </w:rPr>
        <w:t> </w:t>
      </w:r>
      <w:r>
        <w:rPr/>
        <w:t>existencias se valoran</w:t>
      </w:r>
      <w:r>
        <w:rPr>
          <w:spacing w:val="1"/>
        </w:rPr>
        <w:t> </w:t>
      </w:r>
      <w:r>
        <w:rPr/>
        <w:t>por su coste.</w:t>
      </w:r>
    </w:p>
    <w:p>
      <w:pPr>
        <w:pStyle w:val="BodyText"/>
        <w:spacing w:line="244" w:lineRule="auto"/>
        <w:ind w:left="112" w:right="108" w:firstLine="283"/>
        <w:jc w:val="both"/>
      </w:pPr>
      <w:r>
        <w:rPr/>
        <w:t>La</w:t>
      </w:r>
      <w:r>
        <w:rPr>
          <w:spacing w:val="16"/>
        </w:rPr>
        <w:t> </w:t>
      </w:r>
      <w:r>
        <w:rPr/>
        <w:t>valoración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productos</w:t>
      </w:r>
      <w:r>
        <w:rPr>
          <w:spacing w:val="19"/>
        </w:rPr>
        <w:t> </w:t>
      </w:r>
      <w:r>
        <w:rPr/>
        <w:t>obsoletos,</w:t>
      </w:r>
      <w:r>
        <w:rPr>
          <w:spacing w:val="17"/>
        </w:rPr>
        <w:t> </w:t>
      </w:r>
      <w:r>
        <w:rPr/>
        <w:t>defectuosos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lento</w:t>
      </w:r>
      <w:r>
        <w:rPr>
          <w:spacing w:val="16"/>
        </w:rPr>
        <w:t> </w:t>
      </w:r>
      <w:r>
        <w:rPr/>
        <w:t>movimiento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reduce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posible</w:t>
      </w:r>
      <w:r>
        <w:rPr>
          <w:spacing w:val="15"/>
        </w:rPr>
        <w:t> </w:t>
      </w:r>
      <w:r>
        <w:rPr/>
        <w:t>valor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realización.</w:t>
      </w:r>
    </w:p>
    <w:p>
      <w:pPr>
        <w:pStyle w:val="BodyText"/>
        <w:spacing w:line="244" w:lineRule="auto"/>
        <w:ind w:left="112" w:right="107" w:firstLine="283"/>
        <w:jc w:val="both"/>
      </w:pPr>
      <w:r>
        <w:rPr/>
        <w:t>Cuando el valor neto realizable de las existencias es inferior a su precio de adquisición o a su coste de</w:t>
      </w:r>
      <w:r>
        <w:rPr>
          <w:spacing w:val="1"/>
        </w:rPr>
        <w:t> </w:t>
      </w:r>
      <w:r>
        <w:rPr/>
        <w:t>producción, se efectúan las oportunas correcciones valorativas reconociéndolas como un gasto en la cuenta de</w:t>
      </w:r>
      <w:r>
        <w:rPr>
          <w:spacing w:val="1"/>
        </w:rPr>
        <w:t> </w:t>
      </w:r>
      <w:r>
        <w:rPr/>
        <w:t>pérdidas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ganancias.</w:t>
      </w:r>
    </w:p>
    <w:p>
      <w:pPr>
        <w:pStyle w:val="BodyText"/>
        <w:spacing w:line="244" w:lineRule="auto"/>
        <w:ind w:left="112" w:right="107" w:firstLine="283"/>
        <w:jc w:val="both"/>
      </w:pPr>
      <w:r>
        <w:rPr/>
        <w:t>Si dejan de existir las circunstancias que causaron la corrección del valor de las existencias, el importe de la</w:t>
      </w:r>
      <w:r>
        <w:rPr>
          <w:spacing w:val="1"/>
        </w:rPr>
        <w:t> </w:t>
      </w:r>
      <w:r>
        <w:rPr/>
        <w:t>corrección es</w:t>
      </w:r>
      <w:r>
        <w:rPr>
          <w:spacing w:val="3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reversión</w:t>
      </w:r>
      <w:r>
        <w:rPr>
          <w:spacing w:val="1"/>
        </w:rPr>
        <w:t> </w:t>
      </w:r>
      <w:r>
        <w:rPr/>
        <w:t>reconociéndolo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ingreso en 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 pérdidas</w:t>
      </w:r>
      <w:r>
        <w:rPr>
          <w:spacing w:val="3"/>
        </w:rPr>
        <w:t> </w:t>
      </w:r>
      <w:r>
        <w:rPr/>
        <w:t>y ganancias.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0"/>
        </w:numPr>
        <w:tabs>
          <w:tab w:pos="946" w:val="left" w:leader="none"/>
        </w:tabs>
        <w:spacing w:line="240" w:lineRule="auto" w:before="1" w:after="0"/>
        <w:ind w:left="945" w:right="0" w:hanging="834"/>
        <w:jc w:val="left"/>
        <w:rPr>
          <w:sz w:val="20"/>
        </w:rPr>
      </w:pPr>
      <w:r>
        <w:rPr>
          <w:sz w:val="20"/>
        </w:rPr>
        <w:t>Correcciones</w:t>
      </w:r>
      <w:r>
        <w:rPr>
          <w:spacing w:val="-1"/>
          <w:sz w:val="20"/>
        </w:rPr>
        <w:t> </w:t>
      </w:r>
      <w:r>
        <w:rPr>
          <w:sz w:val="20"/>
        </w:rPr>
        <w:t>valorativas por</w:t>
      </w:r>
      <w:r>
        <w:rPr>
          <w:spacing w:val="1"/>
          <w:sz w:val="20"/>
        </w:rPr>
        <w:t> </w:t>
      </w:r>
      <w:r>
        <w:rPr>
          <w:sz w:val="20"/>
        </w:rPr>
        <w:t>deterioro</w:t>
      </w:r>
    </w:p>
    <w:p>
      <w:pPr>
        <w:pStyle w:val="BodyText"/>
        <w:spacing w:before="7"/>
      </w:pPr>
    </w:p>
    <w:p>
      <w:pPr>
        <w:pStyle w:val="BodyText"/>
        <w:spacing w:before="1"/>
        <w:ind w:left="112" w:right="108" w:firstLine="283"/>
        <w:jc w:val="both"/>
      </w:pPr>
      <w:r>
        <w:rPr/>
        <w:t>La empresa ha realizado una evaluación del valor neto realizable de las existencias al final del ejercicio,</w:t>
      </w:r>
      <w:r>
        <w:rPr>
          <w:spacing w:val="1"/>
        </w:rPr>
        <w:t> </w:t>
      </w:r>
      <w:r>
        <w:rPr/>
        <w:t>considerando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es</w:t>
      </w:r>
      <w:r>
        <w:rPr>
          <w:spacing w:val="4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dotar</w:t>
      </w:r>
      <w:r>
        <w:rPr>
          <w:spacing w:val="2"/>
        </w:rPr>
        <w:t> </w:t>
      </w:r>
      <w:r>
        <w:rPr/>
        <w:t>ninguna</w:t>
      </w:r>
      <w:r>
        <w:rPr>
          <w:spacing w:val="1"/>
        </w:rPr>
        <w:t> </w:t>
      </w:r>
      <w:r>
        <w:rPr/>
        <w:t>pérdida por</w:t>
      </w:r>
      <w:r>
        <w:rPr>
          <w:spacing w:val="3"/>
        </w:rPr>
        <w:t> </w:t>
      </w:r>
      <w:r>
        <w:rPr/>
        <w:t>deterioro.</w:t>
      </w:r>
    </w:p>
    <w:p>
      <w:pPr>
        <w:pStyle w:val="BodyText"/>
        <w:spacing w:before="9"/>
      </w:pPr>
    </w:p>
    <w:p>
      <w:pPr>
        <w:pStyle w:val="BodyText"/>
        <w:ind w:left="112"/>
      </w:pPr>
      <w:r>
        <w:rPr>
          <w:u w:val="single"/>
        </w:rPr>
        <w:t>03.09</w:t>
      </w:r>
      <w:r>
        <w:rPr>
          <w:spacing w:val="-2"/>
          <w:u w:val="single"/>
        </w:rPr>
        <w:t> </w:t>
      </w:r>
      <w:r>
        <w:rPr>
          <w:u w:val="single"/>
        </w:rPr>
        <w:t>Impuesto</w:t>
      </w:r>
      <w:r>
        <w:rPr>
          <w:spacing w:val="-2"/>
          <w:u w:val="single"/>
        </w:rPr>
        <w:t> </w:t>
      </w:r>
      <w:r>
        <w:rPr>
          <w:u w:val="single"/>
        </w:rPr>
        <w:t>sobre</w:t>
      </w:r>
      <w:r>
        <w:rPr>
          <w:spacing w:val="1"/>
          <w:u w:val="single"/>
        </w:rPr>
        <w:t> </w:t>
      </w:r>
      <w:r>
        <w:rPr>
          <w:u w:val="single"/>
        </w:rPr>
        <w:t>beneficios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6"/>
        <w:ind w:left="112"/>
      </w:pPr>
      <w:r>
        <w:rPr/>
        <w:t>03.09.01 Criterios de</w:t>
      </w:r>
      <w:r>
        <w:rPr>
          <w:spacing w:val="-1"/>
        </w:rPr>
        <w:t> </w:t>
      </w:r>
      <w:r>
        <w:rPr/>
        <w:t>registro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2" w:right="109" w:firstLine="283"/>
        <w:jc w:val="both"/>
      </w:pPr>
      <w:r>
        <w:rPr/>
        <w:t>No se ha procedido a la contabilización del impuesto sobre beneficios en el ejercicio, en aplicación 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prudencia.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12" w:right="106" w:firstLine="283"/>
        <w:jc w:val="both"/>
      </w:pPr>
      <w:r>
        <w:rPr/>
        <w:t>El impuesto sobre beneficios se determina mediante la suma del gasto por impuesto corriente y el impuesto</w:t>
      </w:r>
      <w:r>
        <w:rPr>
          <w:spacing w:val="1"/>
        </w:rPr>
        <w:t> </w:t>
      </w:r>
      <w:r>
        <w:rPr/>
        <w:t>diferido.</w:t>
      </w:r>
      <w:r>
        <w:rPr>
          <w:spacing w:val="1"/>
        </w:rPr>
        <w:t> </w:t>
      </w:r>
      <w:r>
        <w:rPr/>
        <w:t>El gasto por</w:t>
      </w:r>
      <w:r>
        <w:rPr>
          <w:spacing w:val="1"/>
        </w:rPr>
        <w:t> </w:t>
      </w:r>
      <w:r>
        <w:rPr/>
        <w:t>impuesto corriente de determina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 tipo de</w:t>
      </w:r>
      <w:r>
        <w:rPr>
          <w:spacing w:val="1"/>
        </w:rPr>
        <w:t> </w:t>
      </w:r>
      <w:r>
        <w:rPr/>
        <w:t>gravamen vigente a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ganancia</w:t>
      </w:r>
      <w:r>
        <w:rPr>
          <w:spacing w:val="1"/>
        </w:rPr>
        <w:t> </w:t>
      </w:r>
      <w:r>
        <w:rPr/>
        <w:t>fiscal, y minorando el resultado así obtenido en el importe de las bonificaciones y deducciones generales y</w:t>
      </w:r>
      <w:r>
        <w:rPr>
          <w:spacing w:val="1"/>
        </w:rPr>
        <w:t> </w:t>
      </w:r>
      <w:r>
        <w:rPr/>
        <w:t>aplicadas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right="109" w:firstLine="283"/>
        <w:jc w:val="both"/>
      </w:pPr>
      <w:r>
        <w:rPr/>
        <w:t>Los activos y pasivos por impuestos diferidos, proceden de las diferencias temporarias definidas como los</w:t>
      </w:r>
      <w:r>
        <w:rPr>
          <w:spacing w:val="1"/>
        </w:rPr>
        <w:t> </w:t>
      </w:r>
      <w:r>
        <w:rPr/>
        <w:t>importes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prevén</w:t>
      </w:r>
      <w:r>
        <w:rPr>
          <w:spacing w:val="12"/>
        </w:rPr>
        <w:t> </w:t>
      </w:r>
      <w:r>
        <w:rPr/>
        <w:t>pagaderos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recuperables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futuro</w:t>
      </w:r>
      <w:r>
        <w:rPr>
          <w:spacing w:val="11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derivan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diferencia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valor</w:t>
      </w:r>
      <w:r>
        <w:rPr>
          <w:spacing w:val="16"/>
        </w:rPr>
        <w:t> </w:t>
      </w:r>
      <w:r>
        <w:rPr/>
        <w:t>en</w:t>
      </w:r>
    </w:p>
    <w:p>
      <w:pPr>
        <w:spacing w:after="0" w:line="244" w:lineRule="auto"/>
        <w:jc w:val="both"/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line="244" w:lineRule="auto" w:before="86"/>
        <w:ind w:left="112" w:right="98"/>
      </w:pPr>
      <w:r>
        <w:rPr/>
        <w:t>libros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activos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pasivos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su</w:t>
      </w:r>
      <w:r>
        <w:rPr>
          <w:spacing w:val="5"/>
        </w:rPr>
        <w:t> </w:t>
      </w:r>
      <w:r>
        <w:rPr/>
        <w:t>base</w:t>
      </w:r>
      <w:r>
        <w:rPr>
          <w:spacing w:val="5"/>
        </w:rPr>
        <w:t> </w:t>
      </w:r>
      <w:r>
        <w:rPr/>
        <w:t>fiscal.</w:t>
      </w:r>
      <w:r>
        <w:rPr>
          <w:spacing w:val="6"/>
        </w:rPr>
        <w:t> </w:t>
      </w:r>
      <w:r>
        <w:rPr/>
        <w:t>Dichos</w:t>
      </w:r>
      <w:r>
        <w:rPr>
          <w:spacing w:val="8"/>
        </w:rPr>
        <w:t> </w:t>
      </w:r>
      <w:r>
        <w:rPr/>
        <w:t>importes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registran</w:t>
      </w:r>
      <w:r>
        <w:rPr>
          <w:spacing w:val="5"/>
        </w:rPr>
        <w:t> </w:t>
      </w:r>
      <w:r>
        <w:rPr/>
        <w:t>aplicando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diferencia</w:t>
      </w:r>
      <w:r>
        <w:rPr>
          <w:spacing w:val="-51"/>
        </w:rPr>
        <w:t> </w:t>
      </w:r>
      <w:r>
        <w:rPr/>
        <w:t>temporaria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tipo</w:t>
      </w:r>
      <w:r>
        <w:rPr>
          <w:spacing w:val="2"/>
        </w:rPr>
        <w:t> </w:t>
      </w:r>
      <w:r>
        <w:rPr/>
        <w:t>de gravamen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3"/>
        </w:rPr>
        <w:t> </w:t>
      </w:r>
      <w:r>
        <w:rPr/>
        <w:t>recuperarlos</w:t>
      </w:r>
      <w:r>
        <w:rPr>
          <w:spacing w:val="6"/>
        </w:rPr>
        <w:t> </w:t>
      </w:r>
      <w:r>
        <w:rPr/>
        <w:t>o liquidarlos.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2" w:right="109" w:firstLine="283"/>
        <w:jc w:val="both"/>
      </w:pP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diferidos</w:t>
      </w:r>
      <w:r>
        <w:rPr>
          <w:spacing w:val="1"/>
        </w:rPr>
        <w:t> </w:t>
      </w:r>
      <w:r>
        <w:rPr/>
        <w:t>surgen,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imponibles</w:t>
      </w:r>
      <w:r>
        <w:rPr>
          <w:spacing w:val="1"/>
        </w:rPr>
        <w:t> </w:t>
      </w:r>
      <w:r>
        <w:rPr/>
        <w:t>negativas</w:t>
      </w:r>
      <w:r>
        <w:rPr>
          <w:spacing w:val="1"/>
        </w:rPr>
        <w:t> </w:t>
      </w:r>
      <w:r>
        <w:rPr/>
        <w:t>pendientes de</w:t>
      </w:r>
      <w:r>
        <w:rPr>
          <w:spacing w:val="-1"/>
        </w:rPr>
        <w:t> </w:t>
      </w:r>
      <w:r>
        <w:rPr/>
        <w:t>compensar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créditos por</w:t>
      </w:r>
      <w:r>
        <w:rPr>
          <w:spacing w:val="1"/>
        </w:rPr>
        <w:t> </w:t>
      </w:r>
      <w:r>
        <w:rPr/>
        <w:t>deducciones fiscales</w:t>
      </w:r>
      <w:r>
        <w:rPr>
          <w:spacing w:val="2"/>
        </w:rPr>
        <w:t> </w:t>
      </w:r>
      <w:r>
        <w:rPr/>
        <w:t>generadas y</w:t>
      </w:r>
      <w:r>
        <w:rPr>
          <w:spacing w:val="2"/>
        </w:rPr>
        <w:t> </w:t>
      </w:r>
      <w:r>
        <w:rPr/>
        <w:t>no aplicadas.</w:t>
      </w:r>
    </w:p>
    <w:p>
      <w:pPr>
        <w:pStyle w:val="BodyText"/>
      </w:pPr>
    </w:p>
    <w:p>
      <w:pPr>
        <w:pStyle w:val="BodyText"/>
        <w:spacing w:line="244" w:lineRule="auto"/>
        <w:ind w:left="112" w:right="107" w:firstLine="283"/>
        <w:jc w:val="both"/>
      </w:pPr>
      <w:r>
        <w:rPr/>
        <w:t>Se reconoce</w:t>
      </w:r>
      <w:r>
        <w:rPr>
          <w:spacing w:val="1"/>
        </w:rPr>
        <w:t> </w:t>
      </w:r>
      <w:r>
        <w:rPr/>
        <w:t>el correspondiente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diferidos</w:t>
      </w:r>
      <w:r>
        <w:rPr>
          <w:spacing w:val="1"/>
        </w:rPr>
        <w:t> </w:t>
      </w:r>
      <w:r>
        <w:rPr/>
        <w:t>para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temporarias</w:t>
      </w:r>
      <w:r>
        <w:rPr>
          <w:spacing w:val="1"/>
        </w:rPr>
        <w:t> </w:t>
      </w:r>
      <w:r>
        <w:rPr/>
        <w:t>imponibles,</w:t>
      </w:r>
      <w:r>
        <w:rPr>
          <w:spacing w:val="14"/>
        </w:rPr>
        <w:t> </w:t>
      </w:r>
      <w:r>
        <w:rPr/>
        <w:t>salvo</w:t>
      </w:r>
      <w:r>
        <w:rPr>
          <w:spacing w:val="19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diferencia</w:t>
      </w:r>
      <w:r>
        <w:rPr>
          <w:spacing w:val="19"/>
        </w:rPr>
        <w:t> </w:t>
      </w:r>
      <w:r>
        <w:rPr/>
        <w:t>temporaria</w:t>
      </w:r>
      <w:r>
        <w:rPr>
          <w:spacing w:val="15"/>
        </w:rPr>
        <w:t> </w:t>
      </w:r>
      <w:r>
        <w:rPr/>
        <w:t>se</w:t>
      </w:r>
      <w:r>
        <w:rPr>
          <w:spacing w:val="18"/>
        </w:rPr>
        <w:t> </w:t>
      </w:r>
      <w:r>
        <w:rPr/>
        <w:t>derive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reconocimiento</w:t>
      </w:r>
      <w:r>
        <w:rPr>
          <w:spacing w:val="19"/>
        </w:rPr>
        <w:t> </w:t>
      </w:r>
      <w:r>
        <w:rPr/>
        <w:t>inicial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fondo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comercio</w:t>
      </w:r>
      <w:r>
        <w:rPr>
          <w:spacing w:val="16"/>
        </w:rPr>
        <w:t> </w:t>
      </w:r>
      <w:r>
        <w:rPr/>
        <w:t>o</w:t>
      </w:r>
      <w:r>
        <w:rPr>
          <w:spacing w:val="-51"/>
        </w:rPr>
        <w:t> </w:t>
      </w:r>
      <w:r>
        <w:rPr/>
        <w:t>del</w:t>
      </w:r>
      <w:r>
        <w:rPr>
          <w:spacing w:val="42"/>
        </w:rPr>
        <w:t> </w:t>
      </w:r>
      <w:r>
        <w:rPr/>
        <w:t>reconocimiento</w:t>
      </w:r>
      <w:r>
        <w:rPr>
          <w:spacing w:val="42"/>
        </w:rPr>
        <w:t> </w:t>
      </w:r>
      <w:r>
        <w:rPr/>
        <w:t>inicial</w:t>
      </w:r>
      <w:r>
        <w:rPr>
          <w:spacing w:val="45"/>
        </w:rPr>
        <w:t> </w:t>
      </w:r>
      <w:r>
        <w:rPr/>
        <w:t>en</w:t>
      </w:r>
      <w:r>
        <w:rPr>
          <w:spacing w:val="42"/>
        </w:rPr>
        <w:t> </w:t>
      </w:r>
      <w:r>
        <w:rPr/>
        <w:t>una</w:t>
      </w:r>
      <w:r>
        <w:rPr>
          <w:spacing w:val="44"/>
        </w:rPr>
        <w:t> </w:t>
      </w:r>
      <w:r>
        <w:rPr/>
        <w:t>transacción</w:t>
      </w:r>
      <w:r>
        <w:rPr>
          <w:spacing w:val="45"/>
        </w:rPr>
        <w:t> </w:t>
      </w:r>
      <w:r>
        <w:rPr/>
        <w:t>que</w:t>
      </w:r>
      <w:r>
        <w:rPr>
          <w:spacing w:val="43"/>
        </w:rPr>
        <w:t> </w:t>
      </w:r>
      <w:r>
        <w:rPr/>
        <w:t>no</w:t>
      </w:r>
      <w:r>
        <w:rPr>
          <w:spacing w:val="41"/>
        </w:rPr>
        <w:t> </w:t>
      </w:r>
      <w:r>
        <w:rPr/>
        <w:t>es</w:t>
      </w:r>
      <w:r>
        <w:rPr>
          <w:spacing w:val="44"/>
        </w:rPr>
        <w:t> </w:t>
      </w:r>
      <w:r>
        <w:rPr/>
        <w:t>una</w:t>
      </w:r>
      <w:r>
        <w:rPr>
          <w:spacing w:val="42"/>
        </w:rPr>
        <w:t> </w:t>
      </w:r>
      <w:r>
        <w:rPr/>
        <w:t>combinación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negocios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otros</w:t>
      </w:r>
      <w:r>
        <w:rPr>
          <w:spacing w:val="44"/>
        </w:rPr>
        <w:t> </w:t>
      </w:r>
      <w:r>
        <w:rPr/>
        <w:t>activos</w:t>
      </w:r>
      <w:r>
        <w:rPr>
          <w:spacing w:val="44"/>
        </w:rPr>
        <w:t> </w:t>
      </w:r>
      <w:r>
        <w:rPr/>
        <w:t>y</w:t>
      </w:r>
      <w:r>
        <w:rPr>
          <w:spacing w:val="-51"/>
        </w:rPr>
        <w:t> </w:t>
      </w:r>
      <w:r>
        <w:rPr/>
        <w:t>pasivos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una</w:t>
      </w:r>
      <w:r>
        <w:rPr>
          <w:spacing w:val="-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 su realización,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afecte</w:t>
      </w:r>
      <w:r>
        <w:rPr>
          <w:spacing w:val="1"/>
        </w:rPr>
        <w:t> </w:t>
      </w:r>
      <w:r>
        <w:rPr/>
        <w:t>ni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resultado fiscal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contable.</w:t>
      </w:r>
    </w:p>
    <w:p>
      <w:pPr>
        <w:pStyle w:val="BodyText"/>
      </w:pPr>
    </w:p>
    <w:p>
      <w:pPr>
        <w:pStyle w:val="BodyText"/>
        <w:spacing w:line="244" w:lineRule="auto"/>
        <w:ind w:left="112" w:right="107" w:firstLine="283"/>
        <w:jc w:val="both"/>
      </w:pPr>
      <w:r>
        <w:rPr/>
        <w:t>Por su parte, los activos por impuestos diferidos, identificados con diferencias temporarias deducibles, solo</w:t>
      </w:r>
      <w:r>
        <w:rPr>
          <w:spacing w:val="1"/>
        </w:rPr>
        <w:t> </w:t>
      </w:r>
      <w:r>
        <w:rPr/>
        <w:t>se reconocen en el caso de que se considere probable que la Sociedad va a tener en el futuro suficientes</w:t>
      </w:r>
      <w:r>
        <w:rPr>
          <w:spacing w:val="1"/>
        </w:rPr>
        <w:t> </w:t>
      </w:r>
      <w:r>
        <w:rPr/>
        <w:t>ganancias fiscales contra las que poder hacerlos efectivos y no procedan del reconocimiento inicial de otros</w:t>
      </w:r>
      <w:r>
        <w:rPr>
          <w:spacing w:val="1"/>
        </w:rPr>
        <w:t> </w:t>
      </w:r>
      <w:r>
        <w:rPr/>
        <w:t>activos y pasivos en una operación que no sea una combinación de negocios y que no afecta ni al resultado</w:t>
      </w:r>
      <w:r>
        <w:rPr>
          <w:spacing w:val="1"/>
        </w:rPr>
        <w:t> </w:t>
      </w:r>
      <w:r>
        <w:rPr/>
        <w:t>fiscal ni al resultado contable. El resto</w:t>
      </w:r>
      <w:r>
        <w:rPr>
          <w:spacing w:val="1"/>
        </w:rPr>
        <w:t> </w:t>
      </w:r>
      <w:r>
        <w:rPr/>
        <w:t>de activos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diferidos</w:t>
      </w:r>
      <w:r>
        <w:rPr>
          <w:spacing w:val="1"/>
        </w:rPr>
        <w:t> </w:t>
      </w:r>
      <w:r>
        <w:rPr/>
        <w:t>(bases</w:t>
      </w:r>
      <w:r>
        <w:rPr>
          <w:spacing w:val="1"/>
        </w:rPr>
        <w:t> </w:t>
      </w:r>
      <w:r>
        <w:rPr/>
        <w:t>imponibles</w:t>
      </w:r>
      <w:r>
        <w:rPr>
          <w:spacing w:val="1"/>
        </w:rPr>
        <w:t> </w:t>
      </w:r>
      <w:r>
        <w:rPr/>
        <w:t>negativas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deducciones pendientes de compensar) solamente se reconocen en el caso de que se considere probable que</w:t>
      </w:r>
      <w:r>
        <w:rPr>
          <w:spacing w:val="1"/>
        </w:rPr>
        <w:t> </w:t>
      </w:r>
      <w:r>
        <w:rPr/>
        <w:t>la Sociedad</w:t>
      </w:r>
      <w:r>
        <w:rPr>
          <w:spacing w:val="-1"/>
        </w:rPr>
        <w:t> </w:t>
      </w:r>
      <w:r>
        <w:rPr/>
        <w:t>vaya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futuro suficientes</w:t>
      </w:r>
      <w:r>
        <w:rPr>
          <w:spacing w:val="2"/>
        </w:rPr>
        <w:t> </w:t>
      </w:r>
      <w:r>
        <w:rPr/>
        <w:t>ganancias fiscales contra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hacerlos</w:t>
      </w:r>
      <w:r>
        <w:rPr>
          <w:spacing w:val="2"/>
        </w:rPr>
        <w:t> </w:t>
      </w:r>
      <w:r>
        <w:rPr/>
        <w:t>efectivos.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112" w:right="108" w:firstLine="283"/>
        <w:jc w:val="both"/>
      </w:pPr>
      <w:r>
        <w:rPr/>
        <w:t>Con ocasión de cada cierre contable, se revisan los impuestos diferidos registrados (tanto activos como</w:t>
      </w:r>
      <w:r>
        <w:rPr>
          <w:spacing w:val="1"/>
        </w:rPr>
        <w:t> </w:t>
      </w:r>
      <w:r>
        <w:rPr/>
        <w:t>pasivos) con objeto de comprobar que se mantienen vigentes, efectuándose las oportunas correcciones a los</w:t>
      </w:r>
      <w:r>
        <w:rPr>
          <w:spacing w:val="1"/>
        </w:rPr>
        <w:t> </w:t>
      </w:r>
      <w:r>
        <w:rPr/>
        <w:t>mismos,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resultados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/>
        <w:t>análisis</w:t>
      </w:r>
      <w:r>
        <w:rPr>
          <w:spacing w:val="6"/>
        </w:rPr>
        <w:t> </w:t>
      </w:r>
      <w:r>
        <w:rPr/>
        <w:t>realizados.</w:t>
      </w:r>
    </w:p>
    <w:p>
      <w:pPr>
        <w:pStyle w:val="BodyText"/>
      </w:pPr>
    </w:p>
    <w:p>
      <w:pPr>
        <w:pStyle w:val="BodyText"/>
        <w:spacing w:line="244" w:lineRule="auto" w:before="1"/>
        <w:ind w:left="112" w:right="107" w:firstLine="283"/>
        <w:jc w:val="both"/>
      </w:pPr>
      <w:r>
        <w:rPr/>
        <w:t>El gasto o el ingreso por impuesto diferido se corresponde con el reconocimiento y la cancelación de los</w:t>
      </w:r>
      <w:r>
        <w:rPr>
          <w:spacing w:val="1"/>
        </w:rPr>
        <w:t> </w:t>
      </w:r>
      <w:r>
        <w:rPr/>
        <w:t>pasivos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activos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impuesto</w:t>
      </w:r>
      <w:r>
        <w:rPr>
          <w:spacing w:val="13"/>
        </w:rPr>
        <w:t> </w:t>
      </w:r>
      <w:r>
        <w:rPr/>
        <w:t>diferido,</w:t>
      </w:r>
      <w:r>
        <w:rPr>
          <w:spacing w:val="14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como,</w:t>
      </w:r>
      <w:r>
        <w:rPr>
          <w:spacing w:val="14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3"/>
        </w:rPr>
        <w:t> </w:t>
      </w:r>
      <w:r>
        <w:rPr/>
        <w:t>caso,</w:t>
      </w:r>
      <w:r>
        <w:rPr>
          <w:spacing w:val="13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reconocimiento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imputación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cuenta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 que</w:t>
      </w:r>
      <w:r>
        <w:rPr>
          <w:spacing w:val="1"/>
        </w:rPr>
        <w:t> </w:t>
      </w:r>
      <w:r>
        <w:rPr/>
        <w:t>pueda resultar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contabilización de aquellas deducciones y otras ventajas fiscales que tengan la naturaleza económica de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>
          <w:u w:val="single"/>
        </w:rPr>
        <w:t>03.10</w:t>
      </w:r>
      <w:r>
        <w:rPr>
          <w:spacing w:val="-2"/>
          <w:u w:val="single"/>
        </w:rPr>
        <w:t> </w:t>
      </w:r>
      <w:r>
        <w:rPr>
          <w:u w:val="single"/>
        </w:rPr>
        <w:t>Ingresos</w:t>
      </w:r>
      <w:r>
        <w:rPr>
          <w:spacing w:val="2"/>
          <w:u w:val="single"/>
        </w:rPr>
        <w:t> </w:t>
      </w:r>
      <w:r>
        <w:rPr>
          <w:u w:val="single"/>
        </w:rPr>
        <w:t>y gastos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6"/>
        <w:ind w:left="112"/>
      </w:pPr>
      <w:r>
        <w:rPr/>
        <w:t>03.10.01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valoración ingresos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gastos</w:t>
      </w:r>
    </w:p>
    <w:p>
      <w:pPr>
        <w:pStyle w:val="BodyText"/>
        <w:spacing w:before="8"/>
      </w:pPr>
    </w:p>
    <w:p>
      <w:pPr>
        <w:pStyle w:val="BodyText"/>
        <w:ind w:left="112" w:right="111" w:firstLine="283"/>
        <w:jc w:val="both"/>
      </w:pPr>
      <w:r>
        <w:rPr/>
        <w:t>Los ingresos y</w:t>
      </w:r>
      <w:r>
        <w:rPr>
          <w:spacing w:val="1"/>
        </w:rPr>
        <w:t> </w:t>
      </w:r>
      <w:r>
        <w:rPr/>
        <w:t>gastos se imputan en función del criterio del</w:t>
      </w:r>
      <w:r>
        <w:rPr>
          <w:spacing w:val="53"/>
        </w:rPr>
        <w:t> </w:t>
      </w:r>
      <w:r>
        <w:rPr/>
        <w:t>devengo con independencia del momento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produce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corriente</w:t>
      </w:r>
      <w:r>
        <w:rPr>
          <w:spacing w:val="4"/>
        </w:rPr>
        <w:t> </w:t>
      </w:r>
      <w:r>
        <w:rPr/>
        <w:t>monetaria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 ellos.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2" w:right="106" w:firstLine="283"/>
        <w:jc w:val="both"/>
      </w:pPr>
      <w:r>
        <w:rPr/>
        <w:t>No obstante, la Sociedad únicamente contabiliza los beneficios realizados a la fecha de cierre del ejercicio,</w:t>
      </w:r>
      <w:r>
        <w:rPr>
          <w:spacing w:val="1"/>
        </w:rPr>
        <w:t> </w:t>
      </w:r>
      <w:r>
        <w:rPr/>
        <w:t>en tanto que los riesgos y las pérdidas previsibles, aun siendo eventuales, se contabilizan tan pronto son</w:t>
      </w:r>
      <w:r>
        <w:rPr>
          <w:spacing w:val="1"/>
        </w:rPr>
        <w:t> </w:t>
      </w:r>
      <w:r>
        <w:rPr/>
        <w:t>conocidos.</w:t>
      </w:r>
    </w:p>
    <w:p>
      <w:pPr>
        <w:pStyle w:val="BodyText"/>
      </w:pPr>
    </w:p>
    <w:p>
      <w:pPr>
        <w:pStyle w:val="BodyText"/>
        <w:spacing w:line="244" w:lineRule="auto" w:before="1"/>
        <w:ind w:left="112" w:right="107" w:firstLine="283"/>
        <w:jc w:val="both"/>
      </w:pPr>
      <w:r>
        <w:rPr/>
        <w:t>Los ingresos por la venta de bienes o servicios se reconocen por el valor razonable de la contrapartida</w:t>
      </w:r>
      <w:r>
        <w:rPr>
          <w:spacing w:val="1"/>
        </w:rPr>
        <w:t> </w:t>
      </w:r>
      <w:r>
        <w:rPr/>
        <w:t>recibida o a recibir derivada de los mismos. Los descuentos por pronto pago, por volumen u otro tipo de</w:t>
      </w:r>
      <w:r>
        <w:rPr>
          <w:spacing w:val="1"/>
        </w:rPr>
        <w:t> </w:t>
      </w:r>
      <w:r>
        <w:rPr/>
        <w:t>descuentos, así como los intereses incorporados al nominal de los créditos, se registran como una minoración</w:t>
      </w:r>
      <w:r>
        <w:rPr>
          <w:spacing w:val="1"/>
        </w:rPr>
        <w:t> </w:t>
      </w:r>
      <w:r>
        <w:rPr/>
        <w:t>de los mismos. No obstante, la Sociedad incluye los intereses incorporados a los créditos comerciales con</w:t>
      </w:r>
      <w:r>
        <w:rPr>
          <w:spacing w:val="1"/>
        </w:rPr>
        <w:t> </w:t>
      </w:r>
      <w:r>
        <w:rPr/>
        <w:t>vencimiento no superior a un año que no tienen un tipo de interés contractual, cuando el efecto de no actualizar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efectivo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es</w:t>
      </w:r>
      <w:r>
        <w:rPr>
          <w:spacing w:val="6"/>
        </w:rPr>
        <w:t> </w:t>
      </w:r>
      <w:r>
        <w:rPr/>
        <w:t>significativo.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 w:before="1"/>
        <w:ind w:left="112" w:right="110" w:firstLine="283"/>
        <w:jc w:val="both"/>
      </w:pPr>
      <w:r>
        <w:rPr/>
        <w:t>Los</w:t>
      </w:r>
      <w:r>
        <w:rPr>
          <w:spacing w:val="40"/>
        </w:rPr>
        <w:t> </w:t>
      </w:r>
      <w:r>
        <w:rPr/>
        <w:t>descuentos</w:t>
      </w:r>
      <w:r>
        <w:rPr>
          <w:spacing w:val="42"/>
        </w:rPr>
        <w:t> </w:t>
      </w:r>
      <w:r>
        <w:rPr/>
        <w:t>concedidos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clientes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reconocen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momento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que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probable</w:t>
      </w:r>
      <w:r>
        <w:rPr>
          <w:spacing w:val="37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37"/>
        </w:rPr>
        <w:t> </w:t>
      </w:r>
      <w:r>
        <w:rPr/>
        <w:t>van</w:t>
      </w:r>
      <w:r>
        <w:rPr>
          <w:spacing w:val="39"/>
        </w:rPr>
        <w:t> </w:t>
      </w:r>
      <w:r>
        <w:rPr/>
        <w:t>a</w:t>
      </w:r>
      <w:r>
        <w:rPr>
          <w:spacing w:val="-51"/>
        </w:rPr>
        <w:t> </w:t>
      </w:r>
      <w:r>
        <w:rPr/>
        <w:t>cumplir las</w:t>
      </w:r>
      <w:r>
        <w:rPr>
          <w:spacing w:val="3"/>
        </w:rPr>
        <w:t> </w:t>
      </w:r>
      <w:r>
        <w:rPr/>
        <w:t>condiciones que determinan</w:t>
      </w:r>
      <w:r>
        <w:rPr>
          <w:spacing w:val="2"/>
        </w:rPr>
        <w:t> </w:t>
      </w:r>
      <w:r>
        <w:rPr/>
        <w:t>su concesión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reducción 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ingresos</w:t>
      </w:r>
      <w:r>
        <w:rPr>
          <w:spacing w:val="5"/>
        </w:rPr>
        <w:t> </w:t>
      </w:r>
      <w:r>
        <w:rPr/>
        <w:t>por ventas.</w:t>
      </w:r>
    </w:p>
    <w:p>
      <w:pPr>
        <w:pStyle w:val="BodyText"/>
        <w:spacing w:before="2"/>
      </w:pPr>
    </w:p>
    <w:p>
      <w:pPr>
        <w:pStyle w:val="BodyText"/>
        <w:spacing w:before="1"/>
        <w:ind w:left="396"/>
      </w:pP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ventas</w:t>
      </w:r>
      <w:r>
        <w:rPr>
          <w:spacing w:val="1"/>
        </w:rPr>
        <w:t> </w:t>
      </w:r>
      <w:r>
        <w:rPr/>
        <w:t>futuras figuran</w:t>
      </w:r>
      <w:r>
        <w:rPr>
          <w:spacing w:val="-1"/>
        </w:rPr>
        <w:t> </w:t>
      </w:r>
      <w:r>
        <w:rPr/>
        <w:t>valorados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recibido.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>
          <w:u w:val="single"/>
        </w:rPr>
        <w:t>03.12</w:t>
      </w:r>
      <w:r>
        <w:rPr>
          <w:spacing w:val="-3"/>
          <w:u w:val="single"/>
        </w:rPr>
        <w:t> </w:t>
      </w:r>
      <w:r>
        <w:rPr>
          <w:u w:val="single"/>
        </w:rPr>
        <w:t>Subvenciones,</w:t>
      </w:r>
      <w:r>
        <w:rPr>
          <w:spacing w:val="-4"/>
          <w:u w:val="single"/>
        </w:rPr>
        <w:t> </w:t>
      </w:r>
      <w:r>
        <w:rPr>
          <w:u w:val="single"/>
        </w:rPr>
        <w:t>donaciones y</w:t>
      </w:r>
      <w:r>
        <w:rPr>
          <w:spacing w:val="-2"/>
          <w:u w:val="single"/>
        </w:rPr>
        <w:t> </w:t>
      </w:r>
      <w:r>
        <w:rPr>
          <w:u w:val="single"/>
        </w:rPr>
        <w:t>legados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6"/>
        <w:ind w:left="112"/>
      </w:pPr>
      <w:r>
        <w:rPr/>
        <w:t>03.12.01</w:t>
      </w:r>
      <w:r>
        <w:rPr>
          <w:spacing w:val="-3"/>
        </w:rPr>
        <w:t> </w:t>
      </w:r>
      <w:r>
        <w:rPr/>
        <w:t>Subvenciones no</w:t>
      </w:r>
      <w:r>
        <w:rPr>
          <w:spacing w:val="-3"/>
        </w:rPr>
        <w:t> </w:t>
      </w:r>
      <w:r>
        <w:rPr/>
        <w:t>reintegrables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contabilizado</w:t>
      </w:r>
      <w:r>
        <w:rPr>
          <w:spacing w:val="-2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reintegrables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largo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2" w:right="106" w:firstLine="283"/>
        <w:jc w:val="both"/>
      </w:pP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reintegrables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concedido,</w:t>
      </w:r>
      <w:r>
        <w:rPr>
          <w:spacing w:val="1"/>
        </w:rPr>
        <w:t> </w:t>
      </w:r>
      <w:r>
        <w:rPr/>
        <w:t>reconociéndose</w:t>
      </w:r>
      <w:r>
        <w:rPr>
          <w:spacing w:val="1"/>
        </w:rPr>
        <w:t> </w:t>
      </w:r>
      <w:r>
        <w:rPr/>
        <w:t>inicialmente como ingresos directamente imputados al patrimonio neto y se imputan a resultados en proporción</w:t>
      </w:r>
      <w:r>
        <w:rPr>
          <w:spacing w:val="1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depreciación</w:t>
      </w:r>
      <w:r>
        <w:rPr>
          <w:spacing w:val="9"/>
        </w:rPr>
        <w:t> </w:t>
      </w:r>
      <w:r>
        <w:rPr/>
        <w:t>experimentada</w:t>
      </w:r>
      <w:r>
        <w:rPr>
          <w:spacing w:val="9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período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activos</w:t>
      </w:r>
      <w:r>
        <w:rPr>
          <w:spacing w:val="8"/>
        </w:rPr>
        <w:t> </w:t>
      </w:r>
      <w:r>
        <w:rPr/>
        <w:t>financiados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dichas</w:t>
      </w:r>
      <w:r>
        <w:rPr>
          <w:spacing w:val="8"/>
        </w:rPr>
        <w:t> </w:t>
      </w:r>
      <w:r>
        <w:rPr/>
        <w:t>subvenciones,</w:t>
      </w:r>
      <w:r>
        <w:rPr>
          <w:spacing w:val="9"/>
        </w:rPr>
        <w:t> </w:t>
      </w:r>
      <w:r>
        <w:rPr/>
        <w:t>salvo</w:t>
      </w:r>
    </w:p>
    <w:p>
      <w:pPr>
        <w:spacing w:after="0" w:line="244" w:lineRule="auto"/>
        <w:jc w:val="both"/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line="244" w:lineRule="auto" w:before="86"/>
        <w:ind w:left="112"/>
      </w:pP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trate</w:t>
      </w:r>
      <w:r>
        <w:rPr>
          <w:spacing w:val="50"/>
        </w:rPr>
        <w:t> </w:t>
      </w:r>
      <w:r>
        <w:rPr/>
        <w:t>de</w:t>
      </w:r>
      <w:r>
        <w:rPr>
          <w:spacing w:val="47"/>
        </w:rPr>
        <w:t> </w:t>
      </w:r>
      <w:r>
        <w:rPr/>
        <w:t>activos</w:t>
      </w:r>
      <w:r>
        <w:rPr>
          <w:spacing w:val="50"/>
        </w:rPr>
        <w:t> </w:t>
      </w:r>
      <w:r>
        <w:rPr/>
        <w:t>no</w:t>
      </w:r>
      <w:r>
        <w:rPr>
          <w:spacing w:val="48"/>
        </w:rPr>
        <w:t> </w:t>
      </w:r>
      <w:r>
        <w:rPr/>
        <w:t>depreciables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cuyo</w:t>
      </w:r>
      <w:r>
        <w:rPr>
          <w:spacing w:val="47"/>
        </w:rPr>
        <w:t> </w:t>
      </w:r>
      <w:r>
        <w:rPr/>
        <w:t>caso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imputarán</w:t>
      </w:r>
      <w:r>
        <w:rPr>
          <w:spacing w:val="50"/>
        </w:rPr>
        <w:t> </w:t>
      </w:r>
      <w:r>
        <w:rPr/>
        <w:t>al</w:t>
      </w:r>
      <w:r>
        <w:rPr>
          <w:spacing w:val="48"/>
        </w:rPr>
        <w:t> </w:t>
      </w:r>
      <w:r>
        <w:rPr/>
        <w:t>resultado</w:t>
      </w:r>
      <w:r>
        <w:rPr>
          <w:spacing w:val="50"/>
        </w:rPr>
        <w:t> </w:t>
      </w:r>
      <w:r>
        <w:rPr/>
        <w:t>del</w:t>
      </w:r>
      <w:r>
        <w:rPr>
          <w:spacing w:val="46"/>
        </w:rPr>
        <w:t> </w:t>
      </w:r>
      <w:r>
        <w:rPr/>
        <w:t>ejercicio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se</w:t>
      </w:r>
      <w:r>
        <w:rPr>
          <w:spacing w:val="-50"/>
        </w:rPr>
        <w:t> </w:t>
      </w:r>
      <w:r>
        <w:rPr/>
        <w:t>produzca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inventario de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mismos.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2" w:firstLine="283"/>
      </w:pPr>
      <w:r>
        <w:rPr/>
        <w:t>Mientras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reintegrables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contabilizan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-51"/>
        </w:rPr>
        <w:t> </w:t>
      </w:r>
      <w:r>
        <w:rPr/>
        <w:t>transformables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spacing w:line="244" w:lineRule="auto"/>
        <w:ind w:left="112" w:firstLine="283"/>
      </w:pPr>
      <w:r>
        <w:rPr/>
        <w:t>Cuando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subvenciones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concedan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financiar</w:t>
      </w:r>
      <w:r>
        <w:rPr>
          <w:spacing w:val="13"/>
        </w:rPr>
        <w:t> </w:t>
      </w:r>
      <w:r>
        <w:rPr/>
        <w:t>gastos</w:t>
      </w:r>
      <w:r>
        <w:rPr>
          <w:spacing w:val="10"/>
        </w:rPr>
        <w:t> </w:t>
      </w:r>
      <w:r>
        <w:rPr/>
        <w:t>específicos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imputarán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ingresos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-50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devenguen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gastos</w:t>
      </w:r>
      <w:r>
        <w:rPr>
          <w:spacing w:val="4"/>
        </w:rPr>
        <w:t> </w:t>
      </w:r>
      <w:r>
        <w:rPr/>
        <w:t>que están</w:t>
      </w:r>
      <w:r>
        <w:rPr>
          <w:spacing w:val="2"/>
        </w:rPr>
        <w:t> </w:t>
      </w:r>
      <w:r>
        <w:rPr/>
        <w:t>financiando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Inmovilizado material,</w:t>
      </w:r>
      <w:r>
        <w:rPr>
          <w:spacing w:val="-3"/>
        </w:rPr>
        <w:t> </w:t>
      </w:r>
      <w:r>
        <w:rPr/>
        <w:t>intangible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inversiones</w:t>
      </w:r>
      <w:r>
        <w:rPr>
          <w:spacing w:val="-3"/>
        </w:rPr>
        <w:t> </w:t>
      </w:r>
      <w:r>
        <w:rPr/>
        <w:t>inmobiliarias</w:t>
      </w: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233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Análisis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movimiento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inmovilizado materia</w:t>
      </w:r>
      <w:r>
        <w:rPr>
          <w:sz w:val="20"/>
        </w:rPr>
        <w:t>l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7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del movimiento bruto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inmovilizado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</w:p>
    <w:p>
      <w:pPr>
        <w:pStyle w:val="BodyText"/>
        <w:spacing w:before="7"/>
      </w:pPr>
    </w:p>
    <w:p>
      <w:pPr>
        <w:pStyle w:val="BodyText"/>
        <w:spacing w:line="487" w:lineRule="auto" w:before="1"/>
        <w:ind w:left="396" w:right="2123"/>
      </w:pPr>
      <w:r>
        <w:rPr/>
        <w:t>Durante el ejercicio, no ha habido movimiento de la partida de inmovilizado material.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habido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balance</w:t>
      </w:r>
      <w:r>
        <w:rPr>
          <w:spacing w:val="-1"/>
        </w:rPr>
        <w:t> </w:t>
      </w:r>
      <w:r>
        <w:rPr/>
        <w:t>de situación</w:t>
      </w:r>
      <w:r>
        <w:rPr>
          <w:spacing w:val="-1"/>
        </w:rPr>
        <w:t> </w:t>
      </w:r>
      <w:r>
        <w:rPr/>
        <w:t>adjunto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> </w:t>
      </w:r>
      <w:r>
        <w:rPr>
          <w:sz w:val="20"/>
        </w:rPr>
        <w:t>amortización</w:t>
      </w:r>
      <w:r>
        <w:rPr>
          <w:spacing w:val="-3"/>
          <w:sz w:val="20"/>
        </w:rPr>
        <w:t> </w:t>
      </w:r>
      <w:r>
        <w:rPr>
          <w:sz w:val="20"/>
        </w:rPr>
        <w:t>inmovilizado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/>
        <w:t>Se</w:t>
      </w:r>
      <w:r>
        <w:rPr>
          <w:spacing w:val="-3"/>
        </w:rPr>
        <w:t> </w:t>
      </w:r>
      <w:r>
        <w:rPr/>
        <w:t>detalla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 el</w:t>
      </w:r>
      <w:r>
        <w:rPr>
          <w:spacing w:val="-1"/>
        </w:rPr>
        <w:t> </w:t>
      </w:r>
      <w:r>
        <w:rPr/>
        <w:t>movimiento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amortización</w:t>
      </w:r>
      <w:r>
        <w:rPr>
          <w:spacing w:val="-3"/>
        </w:rPr>
        <w:t> </w:t>
      </w:r>
      <w:r>
        <w:rPr/>
        <w:t>del inmovilizado</w:t>
      </w:r>
      <w:r>
        <w:rPr>
          <w:spacing w:val="-2"/>
        </w:rPr>
        <w:t> </w:t>
      </w:r>
      <w:r>
        <w:rPr/>
        <w:t>material:</w:t>
      </w:r>
    </w:p>
    <w:p>
      <w:pPr>
        <w:pStyle w:val="BodyText"/>
        <w:spacing w:before="3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8"/>
        <w:gridCol w:w="2308"/>
        <w:gridCol w:w="2306"/>
      </w:tblGrid>
      <w:tr>
        <w:trPr>
          <w:trHeight w:val="460" w:hRule="atLeast"/>
        </w:trPr>
        <w:tc>
          <w:tcPr>
            <w:tcW w:w="5018" w:type="dxa"/>
            <w:shd w:val="clear" w:color="auto" w:fill="800000"/>
          </w:tcPr>
          <w:p>
            <w:pPr>
              <w:pStyle w:val="TableParagraph"/>
              <w:tabs>
                <w:tab w:pos="2241" w:val="left" w:leader="none"/>
                <w:tab w:pos="4547" w:val="left" w:leader="none"/>
              </w:tabs>
              <w:spacing w:line="228" w:lineRule="exact"/>
              <w:ind w:left="71" w:right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MOVIMIENTOS</w:t>
              <w:tab/>
              <w:t>AMORTIZACIÓN</w:t>
              <w:tab/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INMOVILIZADO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MATERIAL</w:t>
            </w:r>
          </w:p>
        </w:tc>
        <w:tc>
          <w:tcPr>
            <w:tcW w:w="2308" w:type="dxa"/>
            <w:shd w:val="clear" w:color="auto" w:fill="800000"/>
          </w:tcPr>
          <w:p>
            <w:pPr>
              <w:pStyle w:val="TableParagraph"/>
              <w:spacing w:before="1"/>
              <w:ind w:left="427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306" w:type="dxa"/>
            <w:shd w:val="clear" w:color="auto" w:fill="800000"/>
          </w:tcPr>
          <w:p>
            <w:pPr>
              <w:pStyle w:val="TableParagraph"/>
              <w:spacing w:before="1"/>
              <w:ind w:left="427" w:right="4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501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 INICIAL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BRUTO</w:t>
            </w:r>
          </w:p>
        </w:tc>
        <w:tc>
          <w:tcPr>
            <w:tcW w:w="2308" w:type="dxa"/>
          </w:tcPr>
          <w:p>
            <w:pPr>
              <w:pStyle w:val="TableParagraph"/>
              <w:spacing w:line="207" w:lineRule="exact" w:before="2"/>
              <w:ind w:left="427" w:right="4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95.356,21</w:t>
            </w:r>
          </w:p>
        </w:tc>
        <w:tc>
          <w:tcPr>
            <w:tcW w:w="2306" w:type="dxa"/>
          </w:tcPr>
          <w:p>
            <w:pPr>
              <w:pStyle w:val="TableParagraph"/>
              <w:spacing w:line="207" w:lineRule="exact" w:before="2"/>
              <w:ind w:left="427" w:right="4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82.368,71</w:t>
            </w:r>
          </w:p>
        </w:tc>
      </w:tr>
      <w:tr>
        <w:trPr>
          <w:trHeight w:val="229" w:hRule="atLeast"/>
        </w:trPr>
        <w:tc>
          <w:tcPr>
            <w:tcW w:w="501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 Aumento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por dotaciones</w:t>
            </w:r>
          </w:p>
        </w:tc>
        <w:tc>
          <w:tcPr>
            <w:tcW w:w="2308" w:type="dxa"/>
          </w:tcPr>
          <w:p>
            <w:pPr>
              <w:pStyle w:val="TableParagraph"/>
              <w:spacing w:line="207" w:lineRule="exact" w:before="2"/>
              <w:ind w:left="427" w:right="4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12.238,28</w:t>
            </w:r>
          </w:p>
        </w:tc>
        <w:tc>
          <w:tcPr>
            <w:tcW w:w="2306" w:type="dxa"/>
          </w:tcPr>
          <w:p>
            <w:pPr>
              <w:pStyle w:val="TableParagraph"/>
              <w:spacing w:line="207" w:lineRule="exact" w:before="2"/>
              <w:ind w:left="427" w:right="4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12.987,50</w:t>
            </w:r>
          </w:p>
        </w:tc>
      </w:tr>
      <w:tr>
        <w:trPr>
          <w:trHeight w:val="232" w:hRule="atLeast"/>
        </w:trPr>
        <w:tc>
          <w:tcPr>
            <w:tcW w:w="5018" w:type="dxa"/>
          </w:tcPr>
          <w:p>
            <w:pPr>
              <w:pStyle w:val="TableParagraph"/>
              <w:spacing w:line="207" w:lineRule="exact" w:before="5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(+)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Aum.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amort.</w:t>
            </w:r>
            <w:r>
              <w:rPr>
                <w:rFonts w:ascii="Microsoft Sans Serif" w:hAnsi="Microsoft Sans Serif"/>
                <w:spacing w:val="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acum. por</w:t>
            </w:r>
            <w:r>
              <w:rPr>
                <w:rFonts w:ascii="Microsoft Sans Serif" w:hAnsi="Microsoft Sans Serif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efecto</w:t>
            </w:r>
            <w:r>
              <w:rPr>
                <w:rFonts w:ascii="Microsoft Sans Serif" w:hAnsi="Microsoft Sans Serif"/>
                <w:spacing w:val="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actualización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1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Aumentos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por</w:t>
            </w:r>
            <w:r>
              <w:rPr>
                <w:rFonts w:ascii="Microsoft Sans Serif"/>
                <w:spacing w:val="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adquisiciones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 traspasos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1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(-)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Disminuciones por salidas,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bajas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traspasos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1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FINAL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BRUTO</w:t>
            </w:r>
          </w:p>
        </w:tc>
        <w:tc>
          <w:tcPr>
            <w:tcW w:w="2308" w:type="dxa"/>
          </w:tcPr>
          <w:p>
            <w:pPr>
              <w:pStyle w:val="TableParagraph"/>
              <w:spacing w:line="207" w:lineRule="exact" w:before="2"/>
              <w:ind w:left="427" w:right="4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107.594,49</w:t>
            </w:r>
          </w:p>
        </w:tc>
        <w:tc>
          <w:tcPr>
            <w:tcW w:w="2306" w:type="dxa"/>
          </w:tcPr>
          <w:p>
            <w:pPr>
              <w:pStyle w:val="TableParagraph"/>
              <w:spacing w:line="207" w:lineRule="exact" w:before="2"/>
              <w:ind w:left="427" w:right="41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95.356,21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1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correcciones valorativas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3"/>
          <w:sz w:val="20"/>
        </w:rPr>
        <w:t> </w:t>
      </w:r>
      <w:r>
        <w:rPr>
          <w:sz w:val="20"/>
        </w:rPr>
        <w:t>de valor</w:t>
      </w:r>
    </w:p>
    <w:p>
      <w:pPr>
        <w:pStyle w:val="BodyText"/>
        <w:spacing w:before="5"/>
      </w:pPr>
    </w:p>
    <w:p>
      <w:pPr>
        <w:pStyle w:val="BodyText"/>
        <w:ind w:left="396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no se han producido</w:t>
      </w:r>
      <w:r>
        <w:rPr>
          <w:spacing w:val="-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</w:t>
      </w:r>
      <w:r>
        <w:rPr>
          <w:spacing w:val="1"/>
        </w:rPr>
        <w:t> </w:t>
      </w:r>
      <w:r>
        <w:rPr/>
        <w:t>por deterioro de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Análisis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movimiento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inmovilizado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intangible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7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movimiento bruto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inmovilizado</w:t>
      </w:r>
      <w:r>
        <w:rPr>
          <w:spacing w:val="-3"/>
          <w:sz w:val="20"/>
        </w:rPr>
        <w:t> </w:t>
      </w:r>
      <w:r>
        <w:rPr>
          <w:sz w:val="20"/>
        </w:rPr>
        <w:t>intangible</w:t>
      </w:r>
    </w:p>
    <w:p>
      <w:pPr>
        <w:pStyle w:val="BodyText"/>
        <w:spacing w:before="7"/>
      </w:pPr>
    </w:p>
    <w:p>
      <w:pPr>
        <w:pStyle w:val="BodyText"/>
        <w:spacing w:before="1"/>
        <w:ind w:left="396"/>
      </w:pPr>
      <w:r>
        <w:rPr/>
        <w:t>Durante el</w:t>
      </w:r>
      <w:r>
        <w:rPr>
          <w:spacing w:val="-5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 habido movimiento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partida de inmovilizado</w:t>
      </w:r>
      <w:r>
        <w:rPr>
          <w:spacing w:val="-3"/>
        </w:rPr>
        <w:t> </w:t>
      </w:r>
      <w:r>
        <w:rPr/>
        <w:t>intangible.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1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> </w:t>
      </w:r>
      <w:r>
        <w:rPr>
          <w:sz w:val="20"/>
        </w:rPr>
        <w:t>amortización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inmovilizado</w:t>
      </w:r>
      <w:r>
        <w:rPr>
          <w:spacing w:val="-3"/>
          <w:sz w:val="20"/>
        </w:rPr>
        <w:t> </w:t>
      </w:r>
      <w:r>
        <w:rPr>
          <w:sz w:val="20"/>
        </w:rPr>
        <w:t>intangible</w:t>
      </w:r>
    </w:p>
    <w:p>
      <w:pPr>
        <w:pStyle w:val="BodyText"/>
        <w:spacing w:before="5"/>
      </w:pPr>
    </w:p>
    <w:p>
      <w:pPr>
        <w:pStyle w:val="BodyText"/>
        <w:ind w:left="39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amortizaciones durante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ejercicio del</w:t>
      </w:r>
      <w:r>
        <w:rPr>
          <w:spacing w:val="-5"/>
        </w:rPr>
        <w:t> </w:t>
      </w:r>
      <w:r>
        <w:rPr/>
        <w:t>inmovilizado intangible.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correcciones valorativas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3"/>
          <w:sz w:val="20"/>
        </w:rPr>
        <w:t> </w:t>
      </w:r>
      <w:r>
        <w:rPr>
          <w:sz w:val="20"/>
        </w:rPr>
        <w:t>de valor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no se han producido</w:t>
      </w:r>
      <w:r>
        <w:rPr>
          <w:spacing w:val="-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</w:t>
      </w:r>
      <w:r>
        <w:rPr>
          <w:spacing w:val="1"/>
        </w:rPr>
        <w:t> </w:t>
      </w:r>
      <w:r>
        <w:rPr/>
        <w:t>por deterioro de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Análisis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movimiento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inversiones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inmobiliarias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movimiento</w:t>
      </w:r>
      <w:r>
        <w:rPr>
          <w:spacing w:val="-1"/>
          <w:sz w:val="20"/>
        </w:rPr>
        <w:t> </w:t>
      </w:r>
      <w:r>
        <w:rPr>
          <w:sz w:val="20"/>
        </w:rPr>
        <w:t>bruto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inversiones</w:t>
      </w:r>
      <w:r>
        <w:rPr>
          <w:spacing w:val="-1"/>
          <w:sz w:val="20"/>
        </w:rPr>
        <w:t> </w:t>
      </w:r>
      <w:r>
        <w:rPr>
          <w:sz w:val="20"/>
        </w:rPr>
        <w:t>inmobiliarias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 habido movimiento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partida de</w:t>
      </w:r>
      <w:r>
        <w:rPr>
          <w:spacing w:val="-1"/>
        </w:rPr>
        <w:t> </w:t>
      </w:r>
      <w:r>
        <w:rPr/>
        <w:t>inversiones inmobiliarias.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> </w:t>
      </w:r>
      <w:r>
        <w:rPr>
          <w:sz w:val="20"/>
        </w:rPr>
        <w:t>amortización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inversiones</w:t>
      </w:r>
      <w:r>
        <w:rPr>
          <w:spacing w:val="-2"/>
          <w:sz w:val="20"/>
        </w:rPr>
        <w:t> </w:t>
      </w:r>
      <w:r>
        <w:rPr>
          <w:sz w:val="20"/>
        </w:rPr>
        <w:t>inmobiliarias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before="86"/>
        <w:ind w:left="39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 amortizaciones durante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inversiones</w:t>
      </w:r>
      <w:r>
        <w:rPr>
          <w:spacing w:val="2"/>
        </w:rPr>
        <w:t> </w:t>
      </w:r>
      <w:r>
        <w:rPr/>
        <w:t>inmobiliarias.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correcciones valorativas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3"/>
          <w:sz w:val="20"/>
        </w:rPr>
        <w:t> </w:t>
      </w:r>
      <w:r>
        <w:rPr>
          <w:sz w:val="20"/>
        </w:rPr>
        <w:t>de valor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no se han producido</w:t>
      </w:r>
      <w:r>
        <w:rPr>
          <w:spacing w:val="-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</w:t>
      </w:r>
      <w:r>
        <w:rPr>
          <w:spacing w:val="1"/>
        </w:rPr>
        <w:t> </w:t>
      </w:r>
      <w:r>
        <w:rPr/>
        <w:t>por deterioro de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Arrendamientos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financieros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operaciones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análogas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6"/>
        <w:ind w:left="396"/>
      </w:pPr>
      <w:r>
        <w:rPr/>
        <w:t>No</w:t>
      </w:r>
      <w:r>
        <w:rPr>
          <w:spacing w:val="-3"/>
        </w:rPr>
        <w:t> </w:t>
      </w:r>
      <w:r>
        <w:rPr/>
        <w:t>existen</w:t>
      </w:r>
      <w:r>
        <w:rPr>
          <w:spacing w:val="-2"/>
        </w:rPr>
        <w:t> </w:t>
      </w:r>
      <w:r>
        <w:rPr/>
        <w:t>arrendamientos</w:t>
      </w:r>
      <w:r>
        <w:rPr>
          <w:spacing w:val="2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/>
        <w:t>operaciones análogas sobre</w:t>
      </w:r>
      <w:r>
        <w:rPr>
          <w:spacing w:val="-2"/>
        </w:rPr>
        <w:t> </w:t>
      </w:r>
      <w:r>
        <w:rPr/>
        <w:t>activos no</w:t>
      </w:r>
      <w:r>
        <w:rPr>
          <w:spacing w:val="-2"/>
        </w:rPr>
        <w:t> </w:t>
      </w:r>
      <w:r>
        <w:rPr/>
        <w:t>corrientes.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Activos</w:t>
      </w:r>
      <w:r>
        <w:rPr>
          <w:spacing w:val="-4"/>
        </w:rPr>
        <w:t> </w:t>
      </w:r>
      <w:r>
        <w:rPr/>
        <w:t>financieros</w:t>
      </w:r>
    </w:p>
    <w:p>
      <w:pPr>
        <w:pStyle w:val="BodyText"/>
        <w:spacing w:line="244" w:lineRule="auto" w:before="233"/>
        <w:ind w:left="112"/>
      </w:pPr>
      <w:r>
        <w:rPr/>
        <w:t>El</w:t>
      </w:r>
      <w:r>
        <w:rPr>
          <w:spacing w:val="46"/>
        </w:rPr>
        <w:t> </w:t>
      </w:r>
      <w:r>
        <w:rPr/>
        <w:t>análisis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movimiento</w:t>
      </w:r>
      <w:r>
        <w:rPr>
          <w:spacing w:val="49"/>
        </w:rPr>
        <w:t> </w:t>
      </w:r>
      <w:r>
        <w:rPr/>
        <w:t>durante</w:t>
      </w:r>
      <w:r>
        <w:rPr>
          <w:spacing w:val="47"/>
        </w:rPr>
        <w:t> </w:t>
      </w:r>
      <w:r>
        <w:rPr/>
        <w:t>el</w:t>
      </w:r>
      <w:r>
        <w:rPr>
          <w:spacing w:val="45"/>
        </w:rPr>
        <w:t> </w:t>
      </w:r>
      <w:r>
        <w:rPr/>
        <w:t>ejercicio</w:t>
      </w:r>
      <w:r>
        <w:rPr>
          <w:spacing w:val="45"/>
        </w:rPr>
        <w:t> </w:t>
      </w:r>
      <w:r>
        <w:rPr/>
        <w:t>para</w:t>
      </w:r>
      <w:r>
        <w:rPr>
          <w:spacing w:val="49"/>
        </w:rPr>
        <w:t> </w:t>
      </w:r>
      <w:r>
        <w:rPr/>
        <w:t>cada</w:t>
      </w:r>
      <w:r>
        <w:rPr>
          <w:spacing w:val="47"/>
        </w:rPr>
        <w:t> </w:t>
      </w:r>
      <w:r>
        <w:rPr/>
        <w:t>clase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activos</w:t>
      </w:r>
      <w:r>
        <w:rPr>
          <w:spacing w:val="48"/>
        </w:rPr>
        <w:t> </w:t>
      </w:r>
      <w:r>
        <w:rPr/>
        <w:t>financieros</w:t>
      </w:r>
      <w:r>
        <w:rPr>
          <w:spacing w:val="48"/>
        </w:rPr>
        <w:t> </w:t>
      </w:r>
      <w:r>
        <w:rPr/>
        <w:t>no</w:t>
      </w:r>
      <w:r>
        <w:rPr>
          <w:spacing w:val="47"/>
        </w:rPr>
        <w:t> </w:t>
      </w:r>
      <w:r>
        <w:rPr/>
        <w:t>corrientes</w:t>
      </w:r>
      <w:r>
        <w:rPr>
          <w:spacing w:val="48"/>
        </w:rPr>
        <w:t> </w:t>
      </w:r>
      <w:r>
        <w:rPr/>
        <w:t>es</w:t>
      </w:r>
      <w:r>
        <w:rPr>
          <w:spacing w:val="48"/>
        </w:rPr>
        <w:t> </w:t>
      </w:r>
      <w:r>
        <w:rPr/>
        <w:t>el</w:t>
      </w:r>
      <w:r>
        <w:rPr>
          <w:spacing w:val="-50"/>
        </w:rPr>
        <w:t> </w:t>
      </w:r>
      <w:r>
        <w:rPr/>
        <w:t>siguiente:</w:t>
      </w:r>
    </w:p>
    <w:p>
      <w:pPr>
        <w:pStyle w:val="BodyText"/>
      </w:pPr>
    </w:p>
    <w:tbl>
      <w:tblPr>
        <w:tblW w:w="0" w:type="auto"/>
        <w:jc w:val="left"/>
        <w:tblInd w:w="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2258"/>
      </w:tblGrid>
      <w:tr>
        <w:trPr>
          <w:trHeight w:val="690" w:hRule="atLeast"/>
        </w:trPr>
        <w:tc>
          <w:tcPr>
            <w:tcW w:w="451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220" w:lineRule="atLeast"/>
              <w:ind w:left="907" w:right="175" w:hanging="7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Créditos,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derivados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y</w:t>
            </w:r>
            <w:r>
              <w:rPr>
                <w:rFonts w:ascii="Microsoft Sans Serif" w:hAnsi="Microsoft Sans Serif"/>
                <w:spacing w:val="-5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otros</w:t>
            </w:r>
          </w:p>
        </w:tc>
      </w:tr>
      <w:tr>
        <w:trPr>
          <w:trHeight w:val="302" w:hRule="atLeast"/>
        </w:trPr>
        <w:tc>
          <w:tcPr>
            <w:tcW w:w="4514" w:type="dxa"/>
          </w:tcPr>
          <w:p>
            <w:pPr>
              <w:pStyle w:val="TableParagraph"/>
              <w:spacing w:line="207" w:lineRule="exact" w:before="74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 al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inicio del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ejercicio 2021</w:t>
            </w:r>
          </w:p>
        </w:tc>
        <w:tc>
          <w:tcPr>
            <w:tcW w:w="2258" w:type="dxa"/>
          </w:tcPr>
          <w:p>
            <w:pPr>
              <w:pStyle w:val="TableParagraph"/>
              <w:spacing w:line="207" w:lineRule="exact" w:before="74"/>
              <w:ind w:right="5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514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Altas</w:t>
            </w:r>
          </w:p>
        </w:tc>
        <w:tc>
          <w:tcPr>
            <w:tcW w:w="225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5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4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4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(-)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Salidas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reducciones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4"/>
              <w:ind w:right="5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(+/-)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Traspasos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 otras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variaciones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4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>
            <w:pPr>
              <w:pStyle w:val="TableParagraph"/>
              <w:spacing w:line="207" w:lineRule="exact" w:before="9"/>
              <w:ind w:right="5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514" w:type="dxa"/>
          </w:tcPr>
          <w:p>
            <w:pPr>
              <w:pStyle w:val="TableParagraph"/>
              <w:spacing w:line="207" w:lineRule="exact" w:before="74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final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del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ejercicio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2258" w:type="dxa"/>
          </w:tcPr>
          <w:p>
            <w:pPr>
              <w:pStyle w:val="TableParagraph"/>
              <w:spacing w:line="207" w:lineRule="exact" w:before="74"/>
              <w:ind w:right="5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514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Altas</w:t>
            </w:r>
          </w:p>
        </w:tc>
        <w:tc>
          <w:tcPr>
            <w:tcW w:w="2258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5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</w:tr>
      <w:tr>
        <w:trPr>
          <w:trHeight w:val="265" w:hRule="atLeast"/>
        </w:trPr>
        <w:tc>
          <w:tcPr>
            <w:tcW w:w="4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4"/>
              <w:ind w:left="42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(-)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Salidas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reducciones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4"/>
              <w:ind w:right="5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(+/-)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Traspasos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 otras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variaciones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4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>
            <w:pPr>
              <w:pStyle w:val="TableParagraph"/>
              <w:spacing w:line="207" w:lineRule="exact" w:before="9"/>
              <w:ind w:right="5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4514" w:type="dxa"/>
          </w:tcPr>
          <w:p>
            <w:pPr>
              <w:pStyle w:val="TableParagraph"/>
              <w:spacing w:line="207" w:lineRule="exact" w:before="74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final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del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ejercicio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2022</w:t>
            </w:r>
          </w:p>
        </w:tc>
        <w:tc>
          <w:tcPr>
            <w:tcW w:w="2258" w:type="dxa"/>
          </w:tcPr>
          <w:p>
            <w:pPr>
              <w:pStyle w:val="TableParagraph"/>
              <w:spacing w:line="207" w:lineRule="exact" w:before="74"/>
              <w:ind w:right="5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21"/>
        </w:numPr>
        <w:tabs>
          <w:tab w:pos="667" w:val="left" w:leader="none"/>
        </w:tabs>
        <w:spacing w:line="240" w:lineRule="auto" w:before="1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Correcciones por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deterioro del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valor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originadas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el riesgo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 crédito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21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Valores</w:t>
      </w:r>
      <w:r>
        <w:rPr>
          <w:spacing w:val="-2"/>
          <w:sz w:val="20"/>
        </w:rPr>
        <w:t> </w:t>
      </w:r>
      <w:r>
        <w:rPr>
          <w:sz w:val="20"/>
        </w:rPr>
        <w:t>representativos de</w:t>
      </w:r>
      <w:r>
        <w:rPr>
          <w:spacing w:val="-2"/>
          <w:sz w:val="20"/>
        </w:rPr>
        <w:t> </w:t>
      </w:r>
      <w:r>
        <w:rPr>
          <w:sz w:val="20"/>
        </w:rPr>
        <w:t>deuda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firstLine="283"/>
      </w:pPr>
      <w:r>
        <w:rPr/>
        <w:t>No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han</w:t>
      </w:r>
      <w:r>
        <w:rPr>
          <w:spacing w:val="18"/>
        </w:rPr>
        <w:t> </w:t>
      </w:r>
      <w:r>
        <w:rPr/>
        <w:t>registrado</w:t>
      </w:r>
      <w:r>
        <w:rPr>
          <w:spacing w:val="22"/>
        </w:rPr>
        <w:t> </w:t>
      </w:r>
      <w:r>
        <w:rPr/>
        <w:t>correcciones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deterioro</w:t>
      </w:r>
      <w:r>
        <w:rPr>
          <w:spacing w:val="21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17"/>
        </w:rPr>
        <w:t> </w:t>
      </w:r>
      <w:r>
        <w:rPr/>
        <w:t>riesgo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valores</w:t>
      </w:r>
      <w:r>
        <w:rPr>
          <w:spacing w:val="19"/>
        </w:rPr>
        <w:t> </w:t>
      </w:r>
      <w:r>
        <w:rPr/>
        <w:t>representativos</w:t>
      </w:r>
      <w:r>
        <w:rPr>
          <w:spacing w:val="21"/>
        </w:rPr>
        <w:t> </w:t>
      </w:r>
      <w:r>
        <w:rPr/>
        <w:t>de</w:t>
      </w:r>
      <w:r>
        <w:rPr>
          <w:spacing w:val="-50"/>
        </w:rPr>
        <w:t> </w:t>
      </w:r>
      <w:r>
        <w:rPr/>
        <w:t>deuda.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946" w:val="left" w:leader="none"/>
        </w:tabs>
        <w:spacing w:line="240" w:lineRule="auto" w:before="1" w:after="0"/>
        <w:ind w:left="945" w:right="0" w:hanging="834"/>
        <w:jc w:val="left"/>
        <w:rPr>
          <w:sz w:val="20"/>
        </w:rPr>
      </w:pPr>
      <w:r>
        <w:rPr>
          <w:sz w:val="20"/>
        </w:rPr>
        <w:t>Créditos, derivados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</w:p>
    <w:p>
      <w:pPr>
        <w:pStyle w:val="BodyText"/>
        <w:spacing w:before="7"/>
      </w:pPr>
    </w:p>
    <w:p>
      <w:pPr>
        <w:pStyle w:val="BodyText"/>
        <w:spacing w:before="1"/>
        <w:ind w:left="396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por el riesgo</w:t>
      </w:r>
      <w:r>
        <w:rPr>
          <w:spacing w:val="1"/>
        </w:rPr>
        <w:t> </w:t>
      </w:r>
      <w:r>
        <w:rPr/>
        <w:t>de crédito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otros.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1"/>
        </w:numPr>
        <w:tabs>
          <w:tab w:pos="667" w:val="left" w:leader="none"/>
        </w:tabs>
        <w:spacing w:line="240" w:lineRule="auto" w:before="1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Activos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financieros valorados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 valor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razonable</w:t>
      </w:r>
    </w:p>
    <w:p>
      <w:pPr>
        <w:pStyle w:val="BodyText"/>
        <w:rPr>
          <w:sz w:val="12"/>
        </w:rPr>
      </w:pPr>
    </w:p>
    <w:p>
      <w:pPr>
        <w:pStyle w:val="BodyText"/>
        <w:spacing w:before="96"/>
        <w:ind w:left="112"/>
      </w:pPr>
      <w:r>
        <w:rPr/>
        <w:t>05.03.02</w:t>
      </w:r>
      <w:r>
        <w:rPr>
          <w:spacing w:val="-1"/>
        </w:rPr>
        <w:t> </w:t>
      </w:r>
      <w:r>
        <w:rPr/>
        <w:t>Variaciones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registradas</w:t>
      </w:r>
      <w:r>
        <w:rPr>
          <w:spacing w:val="2"/>
        </w:rPr>
        <w:t> </w:t>
      </w:r>
      <w:r>
        <w:rPr/>
        <w:t>en la</w:t>
      </w:r>
      <w:r>
        <w:rPr>
          <w:spacing w:val="-4"/>
        </w:rPr>
        <w:t> </w:t>
      </w:r>
      <w:r>
        <w:rPr/>
        <w:t>cuenta de</w:t>
      </w:r>
      <w:r>
        <w:rPr>
          <w:spacing w:val="-3"/>
        </w:rPr>
        <w:t> </w:t>
      </w:r>
      <w:r>
        <w:rPr/>
        <w:t>pérdidas</w:t>
      </w:r>
      <w:r>
        <w:rPr>
          <w:spacing w:val="-1"/>
        </w:rPr>
        <w:t> </w:t>
      </w:r>
      <w:r>
        <w:rPr/>
        <w:t>y ganancias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firstLine="283"/>
      </w:pPr>
      <w:r>
        <w:rPr/>
        <w:t>Durante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ejercicio,</w:t>
      </w:r>
      <w:r>
        <w:rPr>
          <w:spacing w:val="5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7"/>
        </w:rPr>
        <w:t> </w:t>
      </w:r>
      <w:r>
        <w:rPr/>
        <w:t>han</w:t>
      </w:r>
      <w:r>
        <w:rPr>
          <w:spacing w:val="5"/>
        </w:rPr>
        <w:t> </w:t>
      </w:r>
      <w:r>
        <w:rPr/>
        <w:t>producido</w:t>
      </w:r>
      <w:r>
        <w:rPr>
          <w:spacing w:val="5"/>
        </w:rPr>
        <w:t> </w:t>
      </w:r>
      <w:r>
        <w:rPr/>
        <w:t>variaciones</w:t>
      </w:r>
      <w:r>
        <w:rPr>
          <w:spacing w:val="7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valor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activos</w:t>
      </w:r>
      <w:r>
        <w:rPr>
          <w:spacing w:val="5"/>
        </w:rPr>
        <w:t> </w:t>
      </w:r>
      <w:r>
        <w:rPr/>
        <w:t>financieros</w:t>
      </w:r>
      <w:r>
        <w:rPr>
          <w:spacing w:val="5"/>
        </w:rPr>
        <w:t> </w:t>
      </w:r>
      <w:r>
        <w:rPr/>
        <w:t>valorados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valor</w:t>
      </w:r>
      <w:r>
        <w:rPr>
          <w:spacing w:val="-50"/>
        </w:rPr>
        <w:t> </w:t>
      </w:r>
      <w:r>
        <w:rPr/>
        <w:t>razonable.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667" w:val="left" w:leader="none"/>
        </w:tabs>
        <w:spacing w:line="240" w:lineRule="auto" w:before="1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Empresas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grupo, multigrupo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asociadas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2"/>
          <w:numId w:val="21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 grupo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/>
        <w:t>La</w:t>
      </w:r>
      <w:r>
        <w:rPr>
          <w:spacing w:val="26"/>
        </w:rPr>
        <w:t> </w:t>
      </w:r>
      <w:r>
        <w:rPr/>
        <w:t>empresa</w:t>
      </w:r>
      <w:r>
        <w:rPr>
          <w:spacing w:val="25"/>
        </w:rPr>
        <w:t> </w:t>
      </w:r>
      <w:r>
        <w:rPr/>
        <w:t>INSTITUTO</w:t>
      </w:r>
      <w:r>
        <w:rPr>
          <w:spacing w:val="29"/>
        </w:rPr>
        <w:t> </w:t>
      </w:r>
      <w:r>
        <w:rPr/>
        <w:t>FORMACION.PROFESIONAL</w:t>
      </w:r>
      <w:r>
        <w:rPr>
          <w:spacing w:val="26"/>
        </w:rPr>
        <w:t> </w:t>
      </w:r>
      <w:r>
        <w:rPr/>
        <w:t>INDUSTRIALTECNOLOGICO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GORO,S.L.U</w:t>
      </w:r>
      <w:r>
        <w:rPr>
          <w:spacing w:val="27"/>
        </w:rPr>
        <w:t> </w:t>
      </w:r>
      <w:r>
        <w:rPr/>
        <w:t>no</w:t>
      </w:r>
    </w:p>
    <w:p>
      <w:pPr>
        <w:pStyle w:val="BodyText"/>
        <w:spacing w:before="4"/>
        <w:ind w:left="112"/>
      </w:pPr>
      <w:r>
        <w:rPr/>
        <w:t>tiene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o participaciones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ser consideradas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grupo.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1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multigrupo, asociadas</w:t>
      </w:r>
      <w:r>
        <w:rPr>
          <w:spacing w:val="-2"/>
          <w:sz w:val="20"/>
        </w:rPr>
        <w:t> </w:t>
      </w:r>
      <w:r>
        <w:rPr>
          <w:sz w:val="20"/>
        </w:rPr>
        <w:t>y otras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6"/>
        <w:ind w:left="396"/>
      </w:pPr>
      <w:r>
        <w:rPr/>
        <w:t>La</w:t>
      </w:r>
      <w:r>
        <w:rPr>
          <w:spacing w:val="-2"/>
        </w:rPr>
        <w:t> </w:t>
      </w:r>
      <w:r>
        <w:rPr/>
        <w:t>empresa no</w:t>
      </w:r>
      <w:r>
        <w:rPr>
          <w:spacing w:val="-2"/>
        </w:rPr>
        <w:t> </w:t>
      </w:r>
      <w:r>
        <w:rPr/>
        <w:t>dispone</w:t>
      </w:r>
      <w:r>
        <w:rPr>
          <w:spacing w:val="1"/>
        </w:rPr>
        <w:t> </w:t>
      </w:r>
      <w:r>
        <w:rPr/>
        <w:t>de acciones</w:t>
      </w:r>
      <w:r>
        <w:rPr>
          <w:spacing w:val="1"/>
        </w:rPr>
        <w:t> </w:t>
      </w:r>
      <w:r>
        <w:rPr/>
        <w:t>o participaciones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multigrupo, asociadas</w:t>
      </w:r>
      <w:r>
        <w:rPr>
          <w:spacing w:val="1"/>
        </w:rPr>
        <w:t> </w:t>
      </w:r>
      <w:r>
        <w:rPr/>
        <w:t>u otras.</w:t>
      </w:r>
    </w:p>
    <w:p>
      <w:pPr>
        <w:pStyle w:val="BodyText"/>
        <w:spacing w:before="8"/>
      </w:pPr>
    </w:p>
    <w:p>
      <w:pPr>
        <w:pStyle w:val="BodyText"/>
        <w:ind w:left="112"/>
      </w:pPr>
      <w:r>
        <w:rPr/>
        <w:t>05.04.05</w:t>
      </w:r>
      <w:r>
        <w:rPr>
          <w:spacing w:val="-1"/>
        </w:rPr>
        <w:t> </w:t>
      </w:r>
      <w:r>
        <w:rPr/>
        <w:t>Importe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</w:t>
      </w:r>
    </w:p>
    <w:p>
      <w:pPr>
        <w:pStyle w:val="BodyText"/>
        <w:spacing w:before="6"/>
      </w:pPr>
    </w:p>
    <w:p>
      <w:pPr>
        <w:pStyle w:val="BodyText"/>
        <w:ind w:left="39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participaciones.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Pasivos</w:t>
      </w:r>
      <w:r>
        <w:rPr>
          <w:spacing w:val="-2"/>
        </w:rPr>
        <w:t> </w:t>
      </w:r>
      <w:r>
        <w:rPr/>
        <w:t>financieros</w:t>
      </w:r>
    </w:p>
    <w:p>
      <w:pPr>
        <w:pStyle w:val="BodyText"/>
        <w:spacing w:line="244" w:lineRule="auto" w:before="233"/>
        <w:ind w:left="112" w:firstLine="283"/>
      </w:pPr>
      <w:r>
        <w:rPr/>
        <w:t>Todos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pasivos</w:t>
      </w:r>
      <w:r>
        <w:rPr>
          <w:spacing w:val="6"/>
        </w:rPr>
        <w:t> </w:t>
      </w:r>
      <w:r>
        <w:rPr/>
        <w:t>financieros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muestran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/>
        <w:t>balance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pymes</w:t>
      </w:r>
      <w:r>
        <w:rPr>
          <w:spacing w:val="8"/>
        </w:rPr>
        <w:t> </w:t>
      </w:r>
      <w:r>
        <w:rPr/>
        <w:t>adjunto</w:t>
      </w:r>
      <w:r>
        <w:rPr>
          <w:spacing w:val="5"/>
        </w:rPr>
        <w:t> </w:t>
      </w:r>
      <w:r>
        <w:rPr/>
        <w:t>vencen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corto</w:t>
      </w:r>
      <w:r>
        <w:rPr>
          <w:spacing w:val="7"/>
        </w:rPr>
        <w:t> </w:t>
      </w:r>
      <w:r>
        <w:rPr/>
        <w:t>plazo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-50"/>
        </w:rPr>
        <w:t> </w:t>
      </w:r>
      <w:r>
        <w:rPr/>
        <w:t>siguiente detalle: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1200"/>
      </w:tblGrid>
      <w:tr>
        <w:trPr>
          <w:trHeight w:val="302" w:hRule="atLeast"/>
        </w:trPr>
        <w:tc>
          <w:tcPr>
            <w:tcW w:w="490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11" w:lineRule="exact" w:before="71"/>
              <w:ind w:left="3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</w:tr>
      <w:tr>
        <w:trPr>
          <w:trHeight w:val="299" w:hRule="atLeast"/>
        </w:trPr>
        <w:tc>
          <w:tcPr>
            <w:tcW w:w="4901" w:type="dxa"/>
          </w:tcPr>
          <w:p>
            <w:pPr>
              <w:pStyle w:val="TableParagraph"/>
              <w:spacing w:line="207" w:lineRule="exact" w:before="72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Deudas con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entidades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crédito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 w:before="72"/>
              <w:ind w:right="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128.328,30</w:t>
            </w:r>
          </w:p>
        </w:tc>
      </w:tr>
      <w:tr>
        <w:trPr>
          <w:trHeight w:val="299" w:hRule="atLeast"/>
        </w:trPr>
        <w:tc>
          <w:tcPr>
            <w:tcW w:w="4901" w:type="dxa"/>
          </w:tcPr>
          <w:p>
            <w:pPr>
              <w:pStyle w:val="TableParagraph"/>
              <w:spacing w:line="207" w:lineRule="exact" w:before="7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Otras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deudas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 w:before="72"/>
              <w:ind w:right="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601.161,77</w:t>
            </w:r>
          </w:p>
        </w:tc>
      </w:tr>
      <w:tr>
        <w:trPr>
          <w:trHeight w:val="299" w:hRule="atLeast"/>
        </w:trPr>
        <w:tc>
          <w:tcPr>
            <w:tcW w:w="4901" w:type="dxa"/>
          </w:tcPr>
          <w:p>
            <w:pPr>
              <w:pStyle w:val="TableParagraph"/>
              <w:spacing w:line="207" w:lineRule="exact" w:before="7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Deudas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con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emp.grupo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 asociadas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largo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plazo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 w:before="72"/>
              <w:ind w:right="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5.072,88</w:t>
            </w:r>
          </w:p>
        </w:tc>
      </w:tr>
      <w:tr>
        <w:trPr>
          <w:trHeight w:val="299" w:hRule="atLeast"/>
        </w:trPr>
        <w:tc>
          <w:tcPr>
            <w:tcW w:w="4901" w:type="dxa"/>
          </w:tcPr>
          <w:p>
            <w:pPr>
              <w:pStyle w:val="TableParagraph"/>
              <w:spacing w:line="207" w:lineRule="exact" w:before="7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Otros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acreedores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 w:before="72"/>
              <w:ind w:right="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123.053,06</w:t>
            </w:r>
          </w:p>
        </w:tc>
      </w:tr>
      <w:tr>
        <w:trPr>
          <w:trHeight w:val="302" w:hRule="atLeast"/>
        </w:trPr>
        <w:tc>
          <w:tcPr>
            <w:tcW w:w="4901" w:type="dxa"/>
          </w:tcPr>
          <w:p>
            <w:pPr>
              <w:pStyle w:val="TableParagraph"/>
              <w:spacing w:line="213" w:lineRule="exact" w:before="69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200" w:type="dxa"/>
          </w:tcPr>
          <w:p>
            <w:pPr>
              <w:pStyle w:val="TableParagraph"/>
              <w:spacing w:line="213" w:lineRule="exact" w:before="69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857.616,01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Fondos</w:t>
      </w:r>
      <w:r>
        <w:rPr>
          <w:spacing w:val="-3"/>
        </w:rPr>
        <w:t> </w:t>
      </w:r>
      <w:r>
        <w:rPr/>
        <w:t>propios</w:t>
      </w: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233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Capital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autorizado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7"/>
        <w:ind w:left="112" w:firstLine="283"/>
      </w:pPr>
      <w:r>
        <w:rPr/>
        <w:t>No</w:t>
      </w:r>
      <w:r>
        <w:rPr>
          <w:spacing w:val="-1"/>
        </w:rPr>
        <w:t> </w:t>
      </w:r>
      <w:r>
        <w:rPr/>
        <w:t>existe</w:t>
      </w:r>
      <w:r>
        <w:rPr>
          <w:spacing w:val="3"/>
        </w:rPr>
        <w:t> </w:t>
      </w:r>
      <w:r>
        <w:rPr/>
        <w:t>ninguna</w:t>
      </w:r>
      <w:r>
        <w:rPr>
          <w:spacing w:val="1"/>
        </w:rPr>
        <w:t> </w:t>
      </w:r>
      <w:r>
        <w:rPr/>
        <w:t>autorización a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administradores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parte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Junta General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aumentar</w:t>
      </w:r>
      <w:r>
        <w:rPr>
          <w:spacing w:val="3"/>
        </w:rPr>
        <w:t> </w:t>
      </w:r>
      <w:r>
        <w:rPr/>
        <w:t>el</w:t>
      </w:r>
      <w:r>
        <w:rPr>
          <w:spacing w:val="-1"/>
        </w:rPr>
        <w:t> </w:t>
      </w:r>
      <w:r>
        <w:rPr/>
        <w:t>capital,</w:t>
      </w:r>
      <w:r>
        <w:rPr>
          <w:spacing w:val="-50"/>
        </w:rPr>
        <w:t> </w:t>
      </w:r>
      <w:r>
        <w:rPr/>
        <w:t>en virtud de</w:t>
      </w:r>
      <w:r>
        <w:rPr>
          <w:spacing w:val="2"/>
        </w:rPr>
        <w:t> </w:t>
      </w:r>
      <w:r>
        <w:rPr/>
        <w:t>lo dispuesto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297.b)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Texto</w:t>
      </w:r>
      <w:r>
        <w:rPr>
          <w:spacing w:val="2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Capital.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Acciones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participaciones propias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4" w:lineRule="auto" w:before="96"/>
        <w:ind w:left="112" w:firstLine="283"/>
      </w:pPr>
      <w:r>
        <w:rPr/>
        <w:t>La</w:t>
      </w:r>
      <w:r>
        <w:rPr>
          <w:spacing w:val="12"/>
        </w:rPr>
        <w:t> </w:t>
      </w:r>
      <w:r>
        <w:rPr/>
        <w:t>empresa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tenía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principio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ejercicio,</w:t>
      </w:r>
      <w:r>
        <w:rPr>
          <w:spacing w:val="13"/>
        </w:rPr>
        <w:t> </w:t>
      </w:r>
      <w:r>
        <w:rPr/>
        <w:t>ni</w:t>
      </w:r>
      <w:r>
        <w:rPr>
          <w:spacing w:val="13"/>
        </w:rPr>
        <w:t> </w:t>
      </w:r>
      <w:r>
        <w:rPr/>
        <w:t>ha</w:t>
      </w:r>
      <w:r>
        <w:rPr>
          <w:spacing w:val="13"/>
        </w:rPr>
        <w:t> </w:t>
      </w:r>
      <w:r>
        <w:rPr/>
        <w:t>adquirido</w:t>
      </w:r>
      <w:r>
        <w:rPr>
          <w:spacing w:val="13"/>
        </w:rPr>
        <w:t> </w:t>
      </w:r>
      <w:r>
        <w:rPr/>
        <w:t>durante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mismo,</w:t>
      </w:r>
      <w:r>
        <w:rPr>
          <w:spacing w:val="18"/>
        </w:rPr>
        <w:t> </w:t>
      </w:r>
      <w:r>
        <w:rPr/>
        <w:t>acciones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participaciones</w:t>
      </w:r>
      <w:r>
        <w:rPr>
          <w:spacing w:val="-51"/>
        </w:rPr>
        <w:t> </w:t>
      </w:r>
      <w:r>
        <w:rPr/>
        <w:t>propias.</w:t>
      </w:r>
    </w:p>
    <w:p>
      <w:pPr>
        <w:pStyle w:val="BodyText"/>
      </w:pPr>
    </w:p>
    <w:p>
      <w:pPr>
        <w:pStyle w:val="BodyText"/>
        <w:ind w:left="396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poseen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o participaciones</w:t>
      </w:r>
      <w:r>
        <w:rPr>
          <w:spacing w:val="-1"/>
        </w:rPr>
        <w:t> </w:t>
      </w:r>
      <w:r>
        <w:rPr/>
        <w:t>propias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cartera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8"/>
      </w:pPr>
    </w:p>
    <w:p>
      <w:pPr>
        <w:pStyle w:val="BodyText"/>
        <w:spacing w:before="1"/>
        <w:ind w:left="112"/>
      </w:pPr>
      <w:r>
        <w:rPr>
          <w:u w:val="single"/>
        </w:rPr>
        <w:t>07.05</w:t>
      </w:r>
      <w:r>
        <w:rPr>
          <w:spacing w:val="-2"/>
          <w:u w:val="single"/>
        </w:rPr>
        <w:t> </w:t>
      </w:r>
      <w:r>
        <w:rPr>
          <w:u w:val="single"/>
        </w:rPr>
        <w:t>Movimiento,</w:t>
      </w:r>
      <w:r>
        <w:rPr>
          <w:spacing w:val="-1"/>
          <w:u w:val="single"/>
        </w:rPr>
        <w:t> </w:t>
      </w:r>
      <w:r>
        <w:rPr>
          <w:u w:val="single"/>
        </w:rPr>
        <w:t>durante</w:t>
      </w:r>
      <w:r>
        <w:rPr>
          <w:spacing w:val="1"/>
          <w:u w:val="single"/>
        </w:rPr>
        <w:t> </w:t>
      </w:r>
      <w:r>
        <w:rPr>
          <w:u w:val="single"/>
        </w:rPr>
        <w:t>el</w:t>
      </w:r>
      <w:r>
        <w:rPr>
          <w:spacing w:val="-3"/>
          <w:u w:val="single"/>
        </w:rPr>
        <w:t> </w:t>
      </w:r>
      <w:r>
        <w:rPr>
          <w:u w:val="single"/>
        </w:rPr>
        <w:t>ejercicio,</w:t>
      </w:r>
      <w:r>
        <w:rPr>
          <w:spacing w:val="-1"/>
          <w:u w:val="single"/>
        </w:rPr>
        <w:t> </w:t>
      </w:r>
      <w:r>
        <w:rPr>
          <w:u w:val="single"/>
        </w:rPr>
        <w:t>cuenta "Reserva</w:t>
      </w:r>
      <w:r>
        <w:rPr>
          <w:spacing w:val="-1"/>
          <w:u w:val="single"/>
        </w:rPr>
        <w:t> </w:t>
      </w:r>
      <w:r>
        <w:rPr>
          <w:u w:val="single"/>
        </w:rPr>
        <w:t>de revalorización</w:t>
      </w:r>
      <w:r>
        <w:rPr>
          <w:spacing w:val="-1"/>
          <w:u w:val="single"/>
        </w:rPr>
        <w:t> </w:t>
      </w:r>
      <w:r>
        <w:rPr>
          <w:u w:val="single"/>
        </w:rPr>
        <w:t>de la</w:t>
      </w:r>
      <w:r>
        <w:rPr>
          <w:spacing w:val="1"/>
          <w:u w:val="single"/>
        </w:rPr>
        <w:t> </w:t>
      </w:r>
      <w:r>
        <w:rPr>
          <w:u w:val="single"/>
        </w:rPr>
        <w:t>Ley</w:t>
      </w:r>
      <w:r>
        <w:rPr>
          <w:spacing w:val="-1"/>
          <w:u w:val="single"/>
        </w:rPr>
        <w:t> </w:t>
      </w:r>
      <w:r>
        <w:rPr>
          <w:u w:val="single"/>
        </w:rPr>
        <w:t>16/2012"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6"/>
        <w:ind w:left="112" w:firstLine="283"/>
      </w:pPr>
      <w:r>
        <w:rPr/>
        <w:t>Durante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ejercicio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ha</w:t>
      </w:r>
      <w:r>
        <w:rPr>
          <w:spacing w:val="36"/>
        </w:rPr>
        <w:t> </w:t>
      </w:r>
      <w:r>
        <w:rPr/>
        <w:t>habido</w:t>
      </w:r>
      <w:r>
        <w:rPr>
          <w:spacing w:val="33"/>
        </w:rPr>
        <w:t> </w:t>
      </w:r>
      <w:r>
        <w:rPr/>
        <w:t>ningún</w:t>
      </w:r>
      <w:r>
        <w:rPr>
          <w:spacing w:val="35"/>
        </w:rPr>
        <w:t> </w:t>
      </w:r>
      <w:r>
        <w:rPr/>
        <w:t>movimiento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cuenta</w:t>
      </w:r>
      <w:r>
        <w:rPr>
          <w:spacing w:val="32"/>
        </w:rPr>
        <w:t> </w:t>
      </w:r>
      <w:r>
        <w:rPr/>
        <w:t>"Reserva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revalorización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-50"/>
        </w:rPr>
        <w:t> </w:t>
      </w:r>
      <w:r>
        <w:rPr/>
        <w:t>16/2012".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Situación</w:t>
      </w:r>
      <w:r>
        <w:rPr>
          <w:spacing w:val="-2"/>
        </w:rPr>
        <w:t> </w:t>
      </w:r>
      <w:r>
        <w:rPr/>
        <w:t>fiscal</w:t>
      </w: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233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Gasto por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impuesto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corriente</w:t>
      </w:r>
    </w:p>
    <w:p>
      <w:pPr>
        <w:pStyle w:val="BodyText"/>
        <w:rPr>
          <w:sz w:val="12"/>
        </w:rPr>
      </w:pPr>
    </w:p>
    <w:p>
      <w:pPr>
        <w:pStyle w:val="BodyText"/>
        <w:spacing w:before="96"/>
        <w:ind w:left="396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actual</w:t>
      </w:r>
      <w:r>
        <w:rPr>
          <w:spacing w:val="1"/>
        </w:rPr>
        <w:t> </w:t>
      </w:r>
      <w:r>
        <w:rPr/>
        <w:t>el importe</w:t>
      </w:r>
      <w:r>
        <w:rPr>
          <w:spacing w:val="-1"/>
        </w:rPr>
        <w:t> </w:t>
      </w:r>
      <w:r>
        <w:rPr/>
        <w:t>contabilizado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asciende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0,00</w:t>
      </w:r>
      <w:r>
        <w:rPr>
          <w:spacing w:val="-1"/>
        </w:rPr>
        <w:t> </w:t>
      </w:r>
      <w:r>
        <w:rPr/>
        <w:t>(0,00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2021)</w:t>
      </w:r>
      <w:r>
        <w:rPr>
          <w:spacing w:val="3"/>
        </w:rPr>
        <w:t> </w:t>
      </w:r>
      <w:r>
        <w:rPr/>
        <w:t>euros.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Otros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aspectos de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situación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fisca</w:t>
      </w:r>
      <w:r>
        <w:rPr>
          <w:sz w:val="20"/>
        </w:rPr>
        <w:t>l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Reinversión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beneficios</w:t>
      </w:r>
      <w:r>
        <w:rPr>
          <w:spacing w:val="-4"/>
          <w:sz w:val="20"/>
        </w:rPr>
        <w:t> </w:t>
      </w:r>
      <w:r>
        <w:rPr>
          <w:sz w:val="20"/>
        </w:rPr>
        <w:t>extraordinarios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2" w:firstLine="283"/>
      </w:pPr>
      <w:r>
        <w:rPr/>
        <w:t>Durante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ejercicio,</w:t>
      </w:r>
      <w:r>
        <w:rPr>
          <w:spacing w:val="2"/>
        </w:rPr>
        <w:t> </w:t>
      </w:r>
      <w:r>
        <w:rPr/>
        <w:t>la</w:t>
      </w:r>
      <w:r>
        <w:rPr>
          <w:spacing w:val="51"/>
        </w:rPr>
        <w:t> </w:t>
      </w:r>
      <w:r>
        <w:rPr/>
        <w:t>empresa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ha</w:t>
      </w:r>
      <w:r>
        <w:rPr>
          <w:spacing w:val="52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reinversión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beneficios</w:t>
      </w:r>
      <w:r>
        <w:rPr>
          <w:spacing w:val="2"/>
        </w:rPr>
        <w:t> </w:t>
      </w:r>
      <w:r>
        <w:rPr/>
        <w:t>extraordinarios,</w:t>
      </w:r>
      <w:r>
        <w:rPr>
          <w:spacing w:val="52"/>
        </w:rPr>
        <w:t> </w:t>
      </w:r>
      <w:r>
        <w:rPr/>
        <w:t>y</w:t>
      </w:r>
      <w:r>
        <w:rPr>
          <w:spacing w:val="-51"/>
        </w:rPr>
        <w:t> </w:t>
      </w:r>
      <w:r>
        <w:rPr/>
        <w:t>tampoco queda</w:t>
      </w:r>
      <w:r>
        <w:rPr>
          <w:spacing w:val="1"/>
        </w:rPr>
        <w:t> </w:t>
      </w:r>
      <w:r>
        <w:rPr/>
        <w:t>renta por</w:t>
      </w:r>
      <w:r>
        <w:rPr>
          <w:spacing w:val="2"/>
        </w:rPr>
        <w:t> </w:t>
      </w:r>
      <w:r>
        <w:rPr/>
        <w:t>incorporar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base imponible</w:t>
      </w:r>
      <w:r>
        <w:rPr>
          <w:spacing w:val="1"/>
        </w:rPr>
        <w:t> </w:t>
      </w:r>
      <w:r>
        <w:rPr/>
        <w:t>procedente de</w:t>
      </w:r>
      <w:r>
        <w:rPr>
          <w:spacing w:val="3"/>
        </w:rPr>
        <w:t> </w:t>
      </w:r>
      <w:r>
        <w:rPr/>
        <w:t>otros</w:t>
      </w:r>
      <w:r>
        <w:rPr>
          <w:spacing w:val="3"/>
        </w:rPr>
        <w:t> </w:t>
      </w:r>
      <w:r>
        <w:rPr/>
        <w:t>ejercicios.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2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Reservas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line="244" w:lineRule="auto" w:before="86"/>
        <w:ind w:left="112" w:right="106" w:firstLine="283"/>
        <w:jc w:val="both"/>
      </w:pPr>
      <w:r>
        <w:rPr/>
        <w:t>La cuenta de reservas especiales no ha experimentado movimiento durante el ejercicio, siendo su saldo al</w:t>
      </w:r>
      <w:r>
        <w:rPr>
          <w:spacing w:val="1"/>
        </w:rPr>
        <w:t> </w:t>
      </w:r>
      <w:r>
        <w:rPr/>
        <w:t>inicio y</w:t>
      </w:r>
      <w:r>
        <w:rPr>
          <w:spacing w:val="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0,00</w:t>
      </w:r>
      <w:r>
        <w:rPr>
          <w:spacing w:val="1"/>
        </w:rPr>
        <w:t> </w:t>
      </w:r>
      <w:r>
        <w:rPr/>
        <w:t>(0,00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2021).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2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Corrección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tipo impositivo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2" w:right="106" w:firstLine="283"/>
        <w:jc w:val="both"/>
      </w:pPr>
      <w:r>
        <w:rPr/>
        <w:t>La</w:t>
      </w:r>
      <w:r>
        <w:rPr>
          <w:spacing w:val="8"/>
        </w:rPr>
        <w:t> </w:t>
      </w:r>
      <w:r>
        <w:rPr/>
        <w:t>empresa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ha</w:t>
      </w:r>
      <w:r>
        <w:rPr>
          <w:spacing w:val="8"/>
        </w:rPr>
        <w:t> </w:t>
      </w:r>
      <w:r>
        <w:rPr/>
        <w:t>procedido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contabilización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cambios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efecto</w:t>
      </w:r>
      <w:r>
        <w:rPr>
          <w:spacing w:val="10"/>
        </w:rPr>
        <w:t> </w:t>
      </w:r>
      <w:r>
        <w:rPr/>
        <w:t>impositivo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estimar</w:t>
      </w:r>
      <w:r>
        <w:rPr>
          <w:spacing w:val="10"/>
        </w:rPr>
        <w:t> </w:t>
      </w:r>
      <w:r>
        <w:rPr/>
        <w:t>variable</w:t>
      </w:r>
      <w:r>
        <w:rPr>
          <w:spacing w:val="-50"/>
        </w:rPr>
        <w:t> </w:t>
      </w:r>
      <w:r>
        <w:rPr/>
        <w:t>el tipo de gravamen que afectará a los activos por diferencias temporarias deducibles, pasivos por diferencias</w:t>
      </w:r>
      <w:r>
        <w:rPr>
          <w:spacing w:val="1"/>
        </w:rPr>
        <w:t> </w:t>
      </w:r>
      <w:r>
        <w:rPr/>
        <w:t>temporarias</w:t>
      </w:r>
      <w:r>
        <w:rPr>
          <w:spacing w:val="5"/>
        </w:rPr>
        <w:t> </w:t>
      </w:r>
      <w:r>
        <w:rPr/>
        <w:t>imponibles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 bases</w:t>
      </w:r>
      <w:r>
        <w:rPr>
          <w:spacing w:val="5"/>
        </w:rPr>
        <w:t> </w:t>
      </w:r>
      <w:r>
        <w:rPr/>
        <w:t>imponibles</w:t>
      </w:r>
      <w:r>
        <w:rPr>
          <w:spacing w:val="1"/>
        </w:rPr>
        <w:t> </w:t>
      </w:r>
      <w:r>
        <w:rPr/>
        <w:t>negativas.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Incentivos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fiscales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Detalle</w:t>
      </w:r>
      <w:r>
        <w:rPr>
          <w:spacing w:val="-3"/>
          <w:sz w:val="20"/>
        </w:rPr>
        <w:t> </w:t>
      </w:r>
      <w:r>
        <w:rPr>
          <w:sz w:val="20"/>
        </w:rPr>
        <w:t>situación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incentivos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firstLine="283"/>
      </w:pP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ejercicio</w:t>
      </w:r>
      <w:r>
        <w:rPr>
          <w:spacing w:val="40"/>
        </w:rPr>
        <w:t> </w:t>
      </w:r>
      <w:r>
        <w:rPr/>
        <w:t>no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han</w:t>
      </w:r>
      <w:r>
        <w:rPr>
          <w:spacing w:val="37"/>
        </w:rPr>
        <w:t> </w:t>
      </w:r>
      <w:r>
        <w:rPr/>
        <w:t>aplicado</w:t>
      </w:r>
      <w:r>
        <w:rPr>
          <w:spacing w:val="38"/>
        </w:rPr>
        <w:t> </w:t>
      </w:r>
      <w:r>
        <w:rPr/>
        <w:t>incentivos</w:t>
      </w:r>
      <w:r>
        <w:rPr>
          <w:spacing w:val="39"/>
        </w:rPr>
        <w:t> </w:t>
      </w:r>
      <w:r>
        <w:rPr/>
        <w:t>propios</w:t>
      </w:r>
      <w:r>
        <w:rPr>
          <w:spacing w:val="40"/>
        </w:rPr>
        <w:t> </w:t>
      </w:r>
      <w:r>
        <w:rPr/>
        <w:t>del</w:t>
      </w:r>
      <w:r>
        <w:rPr>
          <w:spacing w:val="38"/>
        </w:rPr>
        <w:t> </w:t>
      </w:r>
      <w:r>
        <w:rPr/>
        <w:t>ejercicio</w:t>
      </w:r>
      <w:r>
        <w:rPr>
          <w:spacing w:val="38"/>
        </w:rPr>
        <w:t> </w:t>
      </w:r>
      <w:r>
        <w:rPr/>
        <w:t>ni</w:t>
      </w:r>
      <w:r>
        <w:rPr>
          <w:spacing w:val="38"/>
        </w:rPr>
        <w:t> </w:t>
      </w:r>
      <w:r>
        <w:rPr/>
        <w:t>correspondientes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otros</w:t>
      </w:r>
      <w:r>
        <w:rPr>
          <w:spacing w:val="-50"/>
        </w:rPr>
        <w:t> </w:t>
      </w:r>
      <w:r>
        <w:rPr/>
        <w:t>ejercicios.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Detalle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"Derechos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deducciones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bonificaciones"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2" w:firstLine="283"/>
      </w:pP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ejercicio</w:t>
      </w:r>
      <w:r>
        <w:rPr>
          <w:spacing w:val="46"/>
        </w:rPr>
        <w:t> </w:t>
      </w:r>
      <w:r>
        <w:rPr/>
        <w:t>no</w:t>
      </w:r>
      <w:r>
        <w:rPr>
          <w:spacing w:val="45"/>
        </w:rPr>
        <w:t> </w:t>
      </w:r>
      <w:r>
        <w:rPr/>
        <w:t>se</w:t>
      </w:r>
      <w:r>
        <w:rPr>
          <w:spacing w:val="48"/>
        </w:rPr>
        <w:t> </w:t>
      </w:r>
      <w:r>
        <w:rPr/>
        <w:t>ha</w:t>
      </w:r>
      <w:r>
        <w:rPr>
          <w:spacing w:val="47"/>
        </w:rPr>
        <w:t> </w:t>
      </w:r>
      <w:r>
        <w:rPr/>
        <w:t>producido</w:t>
      </w:r>
      <w:r>
        <w:rPr>
          <w:spacing w:val="47"/>
        </w:rPr>
        <w:t> </w:t>
      </w:r>
      <w:r>
        <w:rPr/>
        <w:t>movimiento</w:t>
      </w:r>
      <w:r>
        <w:rPr>
          <w:spacing w:val="47"/>
        </w:rPr>
        <w:t> </w:t>
      </w:r>
      <w:r>
        <w:rPr/>
        <w:t>alguno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afecte</w:t>
      </w:r>
      <w:r>
        <w:rPr>
          <w:spacing w:val="45"/>
        </w:rPr>
        <w:t> </w:t>
      </w:r>
      <w:r>
        <w:rPr/>
        <w:t>al</w:t>
      </w:r>
      <w:r>
        <w:rPr>
          <w:spacing w:val="46"/>
        </w:rPr>
        <w:t> </w:t>
      </w:r>
      <w:r>
        <w:rPr/>
        <w:t>estado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cuenta</w:t>
      </w:r>
      <w:r>
        <w:rPr>
          <w:spacing w:val="45"/>
        </w:rPr>
        <w:t> </w:t>
      </w:r>
      <w:r>
        <w:rPr/>
        <w:t>de</w:t>
      </w:r>
      <w:r>
        <w:rPr>
          <w:spacing w:val="-50"/>
        </w:rPr>
        <w:t> </w:t>
      </w:r>
      <w:r>
        <w:rPr/>
        <w:t>"Derechos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deducciones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bonificaciones".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171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Diferencias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temporarias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Diferencias</w:t>
      </w:r>
      <w:r>
        <w:rPr>
          <w:spacing w:val="-3"/>
          <w:sz w:val="20"/>
        </w:rPr>
        <w:t> </w:t>
      </w:r>
      <w:r>
        <w:rPr>
          <w:sz w:val="20"/>
        </w:rPr>
        <w:t>temporarias</w:t>
      </w:r>
    </w:p>
    <w:p>
      <w:pPr>
        <w:pStyle w:val="BodyText"/>
        <w:spacing w:before="5"/>
      </w:pPr>
    </w:p>
    <w:p>
      <w:pPr>
        <w:pStyle w:val="BodyText"/>
        <w:ind w:left="396"/>
      </w:pPr>
      <w:r>
        <w:rPr/>
        <w:t>Durante el</w:t>
      </w:r>
      <w:r>
        <w:rPr>
          <w:spacing w:val="-4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han producido diferencias</w:t>
      </w:r>
      <w:r>
        <w:rPr>
          <w:spacing w:val="-1"/>
        </w:rPr>
        <w:t> </w:t>
      </w:r>
      <w:r>
        <w:rPr/>
        <w:t>temporarias.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Bases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imponibles negativas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Detalle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 imponibles negativas</w:t>
      </w:r>
    </w:p>
    <w:p>
      <w:pPr>
        <w:pStyle w:val="BodyText"/>
        <w:spacing w:before="6"/>
      </w:pPr>
    </w:p>
    <w:p>
      <w:pPr>
        <w:pStyle w:val="BodyText"/>
        <w:ind w:left="396"/>
      </w:pPr>
      <w:r>
        <w:rPr/>
        <w:t>Se</w:t>
      </w:r>
      <w:r>
        <w:rPr>
          <w:spacing w:val="-3"/>
        </w:rPr>
        <w:t> </w:t>
      </w:r>
      <w:r>
        <w:rPr/>
        <w:t>detallan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las bases imponibles</w:t>
      </w:r>
      <w:r>
        <w:rPr>
          <w:spacing w:val="1"/>
        </w:rPr>
        <w:t> </w:t>
      </w:r>
      <w:r>
        <w:rPr/>
        <w:t>negativas</w:t>
      </w:r>
      <w:r>
        <w:rPr>
          <w:spacing w:val="-2"/>
        </w:rPr>
        <w:t> </w:t>
      </w:r>
      <w:r>
        <w:rPr/>
        <w:t>pendientes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compensar:</w:t>
      </w:r>
    </w:p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702"/>
        <w:gridCol w:w="1700"/>
        <w:gridCol w:w="1702"/>
      </w:tblGrid>
      <w:tr>
        <w:trPr>
          <w:trHeight w:val="184" w:hRule="atLeast"/>
        </w:trPr>
        <w:tc>
          <w:tcPr>
            <w:tcW w:w="3970" w:type="dxa"/>
            <w:shd w:val="clear" w:color="auto" w:fill="800000"/>
          </w:tcPr>
          <w:p>
            <w:pPr>
              <w:pStyle w:val="TableParagraph"/>
              <w:spacing w:line="163" w:lineRule="exact" w:before="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CONCEPTO</w:t>
            </w:r>
          </w:p>
        </w:tc>
        <w:tc>
          <w:tcPr>
            <w:tcW w:w="1702" w:type="dxa"/>
            <w:shd w:val="clear" w:color="auto" w:fill="800000"/>
          </w:tcPr>
          <w:p>
            <w:pPr>
              <w:pStyle w:val="TableParagraph"/>
              <w:spacing w:line="163" w:lineRule="exact" w:before="1"/>
              <w:ind w:left="230" w:right="2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 COMPENSAR</w:t>
            </w:r>
          </w:p>
        </w:tc>
        <w:tc>
          <w:tcPr>
            <w:tcW w:w="1700" w:type="dxa"/>
            <w:shd w:val="clear" w:color="auto" w:fill="800000"/>
          </w:tcPr>
          <w:p>
            <w:pPr>
              <w:pStyle w:val="TableParagraph"/>
              <w:spacing w:line="163" w:lineRule="exact" w:before="1"/>
              <w:ind w:left="4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APLICADO</w:t>
            </w:r>
          </w:p>
        </w:tc>
        <w:tc>
          <w:tcPr>
            <w:tcW w:w="1702" w:type="dxa"/>
            <w:shd w:val="clear" w:color="auto" w:fill="800000"/>
          </w:tcPr>
          <w:p>
            <w:pPr>
              <w:pStyle w:val="TableParagraph"/>
              <w:spacing w:line="163" w:lineRule="exact" w:before="1"/>
              <w:ind w:left="230" w:right="2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PENDIENTE</w:t>
            </w:r>
          </w:p>
        </w:tc>
      </w:tr>
      <w:tr>
        <w:trPr>
          <w:trHeight w:val="184" w:hRule="atLeast"/>
        </w:trPr>
        <w:tc>
          <w:tcPr>
            <w:tcW w:w="3970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B.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I. Neg. Rég.</w:t>
            </w:r>
            <w:r>
              <w:rPr>
                <w:rFonts w:ascii="Microsoft Sans Serif" w:hAnsi="Microsoft Sans Serif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General Ejer.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2022</w:t>
            </w: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4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26.227,94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7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26.227,94</w:t>
            </w:r>
          </w:p>
        </w:tc>
      </w:tr>
      <w:tr>
        <w:trPr>
          <w:trHeight w:val="184" w:hRule="atLeast"/>
        </w:trPr>
        <w:tc>
          <w:tcPr>
            <w:tcW w:w="3970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B.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I. Neg. Rég.</w:t>
            </w:r>
            <w:r>
              <w:rPr>
                <w:rFonts w:ascii="Microsoft Sans Serif" w:hAnsi="Microsoft Sans Serif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General Ejer.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2020</w:t>
            </w: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4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75.381,19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7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75.381,19</w:t>
            </w:r>
          </w:p>
        </w:tc>
      </w:tr>
      <w:tr>
        <w:trPr>
          <w:trHeight w:val="184" w:hRule="atLeast"/>
        </w:trPr>
        <w:tc>
          <w:tcPr>
            <w:tcW w:w="3970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B.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I. Neg. Rég.</w:t>
            </w:r>
            <w:r>
              <w:rPr>
                <w:rFonts w:ascii="Microsoft Sans Serif" w:hAnsi="Microsoft Sans Serif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General Ejer.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4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40.334,89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7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40.334,89</w:t>
            </w:r>
          </w:p>
        </w:tc>
      </w:tr>
      <w:tr>
        <w:trPr>
          <w:trHeight w:val="184" w:hRule="atLeast"/>
        </w:trPr>
        <w:tc>
          <w:tcPr>
            <w:tcW w:w="3970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B.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I. Neg. Rég.</w:t>
            </w:r>
            <w:r>
              <w:rPr>
                <w:rFonts w:ascii="Microsoft Sans Serif" w:hAnsi="Microsoft Sans Serif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General Ejer.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2014</w:t>
            </w: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4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13.371,32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161" w:lineRule="exact" w:before="3"/>
              <w:ind w:left="227" w:right="21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13.371,32</w:t>
            </w:r>
          </w:p>
        </w:tc>
      </w:tr>
      <w:tr>
        <w:trPr>
          <w:trHeight w:val="184" w:hRule="atLeast"/>
        </w:trPr>
        <w:tc>
          <w:tcPr>
            <w:tcW w:w="3970" w:type="dxa"/>
            <w:shd w:val="clear" w:color="auto" w:fill="BFBFBF"/>
          </w:tcPr>
          <w:p>
            <w:pPr>
              <w:pStyle w:val="TableParagraph"/>
              <w:spacing w:line="163" w:lineRule="exact" w:before="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702" w:type="dxa"/>
            <w:shd w:val="clear" w:color="auto" w:fill="BFBFBF"/>
          </w:tcPr>
          <w:p>
            <w:pPr>
              <w:pStyle w:val="TableParagraph"/>
              <w:spacing w:line="163" w:lineRule="exact" w:before="1"/>
              <w:ind w:left="227" w:right="2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155.315,34</w:t>
            </w:r>
          </w:p>
        </w:tc>
        <w:tc>
          <w:tcPr>
            <w:tcW w:w="17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shd w:val="clear" w:color="auto" w:fill="BFBFBF"/>
          </w:tcPr>
          <w:p>
            <w:pPr>
              <w:pStyle w:val="TableParagraph"/>
              <w:spacing w:line="163" w:lineRule="exact" w:before="1"/>
              <w:ind w:left="229" w:right="2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155.315,34</w:t>
            </w: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1" w:after="0"/>
        <w:ind w:left="945" w:right="0" w:hanging="834"/>
        <w:jc w:val="left"/>
        <w:rPr>
          <w:sz w:val="20"/>
        </w:rPr>
      </w:pPr>
      <w:r>
        <w:rPr>
          <w:sz w:val="20"/>
        </w:rPr>
        <w:t>Detalle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fiscal por compensación de</w:t>
      </w:r>
      <w:r>
        <w:rPr>
          <w:spacing w:val="-1"/>
          <w:sz w:val="20"/>
        </w:rPr>
        <w:t> </w:t>
      </w:r>
      <w:r>
        <w:rPr>
          <w:sz w:val="20"/>
        </w:rPr>
        <w:t>pérdidas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2" w:firstLine="283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presente</w:t>
      </w:r>
      <w:r>
        <w:rPr>
          <w:spacing w:val="6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no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ha</w:t>
      </w:r>
      <w:r>
        <w:rPr>
          <w:spacing w:val="8"/>
        </w:rPr>
        <w:t> </w:t>
      </w:r>
      <w:r>
        <w:rPr/>
        <w:t>producido</w:t>
      </w:r>
      <w:r>
        <w:rPr>
          <w:spacing w:val="8"/>
        </w:rPr>
        <w:t> </w:t>
      </w:r>
      <w:r>
        <w:rPr/>
        <w:t>movimiento</w:t>
      </w:r>
      <w:r>
        <w:rPr>
          <w:spacing w:val="6"/>
        </w:rPr>
        <w:t> </w:t>
      </w:r>
      <w:r>
        <w:rPr/>
        <w:t>alguno</w:t>
      </w:r>
      <w:r>
        <w:rPr>
          <w:spacing w:val="6"/>
        </w:rPr>
        <w:t> </w:t>
      </w:r>
      <w:r>
        <w:rPr/>
        <w:t>que</w:t>
      </w:r>
      <w:r>
        <w:rPr>
          <w:spacing w:val="10"/>
        </w:rPr>
        <w:t> </w:t>
      </w:r>
      <w:r>
        <w:rPr/>
        <w:t>afecte</w:t>
      </w:r>
      <w:r>
        <w:rPr>
          <w:spacing w:val="9"/>
        </w:rPr>
        <w:t> </w:t>
      </w:r>
      <w:r>
        <w:rPr/>
        <w:t>al</w:t>
      </w:r>
      <w:r>
        <w:rPr>
          <w:spacing w:val="6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cuenta</w:t>
      </w:r>
      <w:r>
        <w:rPr>
          <w:spacing w:val="10"/>
        </w:rPr>
        <w:t> </w:t>
      </w:r>
      <w:r>
        <w:rPr/>
        <w:t>de</w:t>
      </w:r>
      <w:r>
        <w:rPr>
          <w:spacing w:val="5"/>
        </w:rPr>
        <w:t> </w:t>
      </w:r>
      <w:r>
        <w:rPr/>
        <w:t>crédito</w:t>
      </w:r>
      <w:r>
        <w:rPr>
          <w:spacing w:val="-50"/>
        </w:rPr>
        <w:t> </w:t>
      </w:r>
      <w:r>
        <w:rPr/>
        <w:t>fiscal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compensación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pérdidas.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Operaciones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vinculadas</w:t>
      </w: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233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Identificación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las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partes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vinculadas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4" w:lineRule="auto" w:before="96"/>
        <w:ind w:left="112" w:right="107" w:firstLine="283"/>
        <w:jc w:val="both"/>
      </w:pPr>
      <w:r>
        <w:rPr/>
        <w:t>A efectos de la presentación de las Cuentas Anuales de una empresa o sociedad se entenderá que otra</w:t>
      </w:r>
      <w:r>
        <w:rPr>
          <w:spacing w:val="1"/>
        </w:rPr>
        <w:t> </w:t>
      </w:r>
      <w:r>
        <w:rPr/>
        <w:t>empresa forma parte del grupo cuando ambas estén vinculadas por una relación de control, directa o indirecta,</w:t>
      </w:r>
      <w:r>
        <w:rPr>
          <w:spacing w:val="1"/>
        </w:rPr>
        <w:t> </w:t>
      </w:r>
      <w:r>
        <w:rPr/>
        <w:t>análoga a la prevista en el artículo 42 del Código de Comercio para los grupos de sociedades o cuando las</w:t>
      </w:r>
      <w:r>
        <w:rPr>
          <w:spacing w:val="1"/>
        </w:rPr>
        <w:t> </w:t>
      </w:r>
      <w:r>
        <w:rPr/>
        <w:t>empresas estén controladas por cualquier medio por una o varias personas físicas o jurídicas, que actúen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o se</w:t>
      </w:r>
      <w:r>
        <w:rPr>
          <w:spacing w:val="3"/>
        </w:rPr>
        <w:t> </w:t>
      </w:r>
      <w:r>
        <w:rPr/>
        <w:t>hallen</w:t>
      </w:r>
      <w:r>
        <w:rPr>
          <w:spacing w:val="3"/>
        </w:rPr>
        <w:t> </w:t>
      </w:r>
      <w:r>
        <w:rPr/>
        <w:t>bajo dirección</w:t>
      </w:r>
      <w:r>
        <w:rPr>
          <w:spacing w:val="3"/>
        </w:rPr>
        <w:t> </w:t>
      </w:r>
      <w:r>
        <w:rPr/>
        <w:t>única por</w:t>
      </w:r>
      <w:r>
        <w:rPr>
          <w:spacing w:val="6"/>
        </w:rPr>
        <w:t> </w:t>
      </w:r>
      <w:r>
        <w:rPr/>
        <w:t>acuerdos</w:t>
      </w:r>
      <w:r>
        <w:rPr>
          <w:spacing w:val="3"/>
        </w:rPr>
        <w:t> </w:t>
      </w:r>
      <w:r>
        <w:rPr/>
        <w:t>o cláusulas</w:t>
      </w:r>
      <w:r>
        <w:rPr>
          <w:spacing w:val="1"/>
        </w:rPr>
        <w:t> </w:t>
      </w:r>
      <w:r>
        <w:rPr/>
        <w:t>estatutarias.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112" w:right="111" w:firstLine="283"/>
        <w:jc w:val="both"/>
      </w:pPr>
      <w:r>
        <w:rPr/>
        <w:t>A continuación se detallan las personas y/o empresas con las que se han realizado operaciones vinculadas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naturaleza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relaciones:</w:t>
      </w:r>
    </w:p>
    <w:p>
      <w:pPr>
        <w:spacing w:after="0" w:line="244" w:lineRule="auto"/>
        <w:jc w:val="both"/>
        <w:sectPr>
          <w:headerReference w:type="default" r:id="rId22"/>
          <w:footerReference w:type="default" r:id="rId23"/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5052"/>
        <w:gridCol w:w="3408"/>
      </w:tblGrid>
      <w:tr>
        <w:trPr>
          <w:trHeight w:val="184" w:hRule="atLeast"/>
        </w:trPr>
        <w:tc>
          <w:tcPr>
            <w:tcW w:w="1186" w:type="dxa"/>
            <w:shd w:val="clear" w:color="auto" w:fill="800000"/>
          </w:tcPr>
          <w:p>
            <w:pPr>
              <w:pStyle w:val="TableParagraph"/>
              <w:spacing w:line="163" w:lineRule="exact" w:before="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NIF</w:t>
            </w:r>
          </w:p>
        </w:tc>
        <w:tc>
          <w:tcPr>
            <w:tcW w:w="5052" w:type="dxa"/>
            <w:shd w:val="clear" w:color="auto" w:fill="800000"/>
          </w:tcPr>
          <w:p>
            <w:pPr>
              <w:pStyle w:val="TableParagraph"/>
              <w:spacing w:line="163" w:lineRule="exact" w:before="1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IDENTIFICACIÓN</w:t>
            </w:r>
          </w:p>
        </w:tc>
        <w:tc>
          <w:tcPr>
            <w:tcW w:w="3408" w:type="dxa"/>
            <w:shd w:val="clear" w:color="auto" w:fill="800000"/>
          </w:tcPr>
          <w:p>
            <w:pPr>
              <w:pStyle w:val="TableParagraph"/>
              <w:spacing w:line="163" w:lineRule="exact" w:before="1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NATURALEZA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LA RELACIÓN</w:t>
            </w:r>
          </w:p>
        </w:tc>
      </w:tr>
      <w:tr>
        <w:trPr>
          <w:trHeight w:val="184" w:hRule="atLeast"/>
        </w:trPr>
        <w:tc>
          <w:tcPr>
            <w:tcW w:w="1186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51639303W</w:t>
            </w:r>
          </w:p>
        </w:tc>
        <w:tc>
          <w:tcPr>
            <w:tcW w:w="5052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MONTSERRAT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VILLALBA</w:t>
            </w:r>
            <w:r>
              <w:rPr>
                <w:rFonts w:ascii="Microsoft Sans Serif"/>
                <w:spacing w:val="3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RUIZ</w:t>
            </w:r>
          </w:p>
        </w:tc>
        <w:tc>
          <w:tcPr>
            <w:tcW w:w="3408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Socia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y</w:t>
            </w:r>
            <w:r>
              <w:rPr>
                <w:rFonts w:ascii="Microsoft Sans Serif"/>
                <w:spacing w:val="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administradora</w:t>
            </w:r>
          </w:p>
        </w:tc>
      </w:tr>
      <w:tr>
        <w:trPr>
          <w:trHeight w:val="184" w:hRule="atLeast"/>
        </w:trPr>
        <w:tc>
          <w:tcPr>
            <w:tcW w:w="1186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B35957109</w:t>
            </w:r>
          </w:p>
        </w:tc>
        <w:tc>
          <w:tcPr>
            <w:tcW w:w="5052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FORGEST</w:t>
            </w:r>
            <w:r>
              <w:rPr>
                <w:rFonts w:ascii="Microsoft Sans Serif"/>
                <w:spacing w:val="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GESTIONA,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S.L</w:t>
            </w:r>
          </w:p>
        </w:tc>
        <w:tc>
          <w:tcPr>
            <w:tcW w:w="3408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Socio cónyuge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socia</w:t>
            </w:r>
          </w:p>
        </w:tc>
      </w:tr>
      <w:tr>
        <w:trPr>
          <w:trHeight w:val="184" w:hRule="atLeast"/>
        </w:trPr>
        <w:tc>
          <w:tcPr>
            <w:tcW w:w="1186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B35882935</w:t>
            </w:r>
          </w:p>
        </w:tc>
        <w:tc>
          <w:tcPr>
            <w:tcW w:w="5052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EUROFORMACIÓN</w:t>
            </w:r>
            <w:r>
              <w:rPr>
                <w:rFonts w:ascii="Microsoft Sans Serif" w:hAnsi="Microsoft Sans Serif"/>
                <w:spacing w:val="-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Y PROYECTOS</w:t>
            </w:r>
            <w:r>
              <w:rPr>
                <w:rFonts w:ascii="Microsoft Sans Serif" w:hAnsi="Microsoft Sans Serif"/>
                <w:spacing w:val="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TRANSNACIONALES, S.L.</w:t>
            </w:r>
          </w:p>
        </w:tc>
        <w:tc>
          <w:tcPr>
            <w:tcW w:w="3408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Socio cónyuge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socia</w:t>
            </w:r>
          </w:p>
        </w:tc>
      </w:tr>
      <w:tr>
        <w:trPr>
          <w:trHeight w:val="184" w:hRule="atLeast"/>
        </w:trPr>
        <w:tc>
          <w:tcPr>
            <w:tcW w:w="1186" w:type="dxa"/>
          </w:tcPr>
          <w:p>
            <w:pPr>
              <w:pStyle w:val="TableParagraph"/>
              <w:spacing w:line="161" w:lineRule="exact" w:before="3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B35861681</w:t>
            </w:r>
          </w:p>
        </w:tc>
        <w:tc>
          <w:tcPr>
            <w:tcW w:w="5052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SOLUCIONES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COMERCIALES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INFORMÁTICAS, S.L.</w:t>
            </w:r>
          </w:p>
        </w:tc>
        <w:tc>
          <w:tcPr>
            <w:tcW w:w="3408" w:type="dxa"/>
          </w:tcPr>
          <w:p>
            <w:pPr>
              <w:pStyle w:val="TableParagraph"/>
              <w:spacing w:line="161" w:lineRule="exact" w:before="3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Socio cónyuge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socia</w:t>
            </w:r>
          </w:p>
        </w:tc>
      </w:tr>
    </w:tbl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Detalle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 la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operación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y cuantificación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Detalle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cuantificación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right="109" w:firstLine="283"/>
        <w:jc w:val="both"/>
      </w:pPr>
      <w:r>
        <w:rPr/>
        <w:t>A continuación se detallan las operaciones con partes vinculadas en el ejercicio actual separadamente para</w:t>
      </w:r>
      <w:r>
        <w:rPr>
          <w:spacing w:val="1"/>
        </w:rPr>
        <w:t> </w:t>
      </w:r>
      <w:r>
        <w:rPr/>
        <w:t>cada una de las diferentes categorías. La información se presenta de forma agregada para aquellas partidas de</w:t>
      </w:r>
      <w:r>
        <w:rPr>
          <w:spacing w:val="1"/>
        </w:rPr>
        <w:t> </w:t>
      </w:r>
      <w:r>
        <w:rPr/>
        <w:t>naturaleza similar: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4" w:lineRule="auto" w:before="1"/>
        <w:ind w:left="112" w:right="110" w:firstLine="283"/>
        <w:jc w:val="both"/>
      </w:pPr>
      <w:r>
        <w:rPr/>
        <w:t>MIEMBROS DE LOS ÓRGANOS DE ADMINISTRACIÓN Y PERSONAL CLAVE DE LA DIRECCIÓN DE LA</w:t>
      </w:r>
      <w:r>
        <w:rPr>
          <w:spacing w:val="1"/>
        </w:rPr>
        <w:t> </w:t>
      </w:r>
      <w:r>
        <w:rPr/>
        <w:t>EMPRESA</w:t>
      </w:r>
    </w:p>
    <w:p>
      <w:pPr>
        <w:pStyle w:val="BodyText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8"/>
        <w:gridCol w:w="1702"/>
        <w:gridCol w:w="1700"/>
      </w:tblGrid>
      <w:tr>
        <w:trPr>
          <w:trHeight w:val="229" w:hRule="atLeast"/>
        </w:trPr>
        <w:tc>
          <w:tcPr>
            <w:tcW w:w="6238" w:type="dxa"/>
            <w:shd w:val="clear" w:color="auto" w:fill="800000"/>
          </w:tcPr>
          <w:p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>
            <w:pPr>
              <w:pStyle w:val="TableParagraph"/>
              <w:spacing w:line="210" w:lineRule="exact"/>
              <w:ind w:left="222" w:righ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Recepción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servicios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 w:before="2"/>
              <w:ind w:left="222" w:right="2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43.418,76</w:t>
            </w:r>
          </w:p>
        </w:tc>
        <w:tc>
          <w:tcPr>
            <w:tcW w:w="1700" w:type="dxa"/>
          </w:tcPr>
          <w:p>
            <w:pPr>
              <w:pStyle w:val="TableParagraph"/>
              <w:spacing w:line="207" w:lineRule="exact" w:before="2"/>
              <w:ind w:left="325" w:right="31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43.418,76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396"/>
      </w:pPr>
      <w:r>
        <w:rPr/>
        <w:t>OTRAS PARTES</w:t>
      </w:r>
      <w:r>
        <w:rPr>
          <w:spacing w:val="-1"/>
        </w:rPr>
        <w:t> </w:t>
      </w:r>
      <w:r>
        <w:rPr/>
        <w:t>VINCULADAS</w:t>
      </w:r>
    </w:p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8"/>
        <w:gridCol w:w="1702"/>
        <w:gridCol w:w="1700"/>
      </w:tblGrid>
      <w:tr>
        <w:trPr>
          <w:trHeight w:val="229" w:hRule="atLeast"/>
        </w:trPr>
        <w:tc>
          <w:tcPr>
            <w:tcW w:w="6238" w:type="dxa"/>
            <w:shd w:val="clear" w:color="auto" w:fill="800000"/>
          </w:tcPr>
          <w:p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>
            <w:pPr>
              <w:pStyle w:val="TableParagraph"/>
              <w:spacing w:line="210" w:lineRule="exact"/>
              <w:ind w:left="222" w:righ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Compras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activos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corrientes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 w:before="2"/>
              <w:ind w:right="3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71.714,01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Recepción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servicios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 w:before="2"/>
              <w:ind w:right="33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395.851,99</w:t>
            </w:r>
          </w:p>
        </w:tc>
        <w:tc>
          <w:tcPr>
            <w:tcW w:w="1700" w:type="dxa"/>
          </w:tcPr>
          <w:p>
            <w:pPr>
              <w:pStyle w:val="TableParagraph"/>
              <w:spacing w:line="207" w:lineRule="exact" w:before="2"/>
              <w:ind w:left="325" w:right="31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340.667,01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23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Saldos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pendientes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activos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pasivos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23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Saldos</w:t>
      </w:r>
      <w:r>
        <w:rPr>
          <w:spacing w:val="1"/>
          <w:sz w:val="20"/>
        </w:rPr>
        <w:t> </w:t>
      </w:r>
      <w:r>
        <w:rPr>
          <w:sz w:val="20"/>
        </w:rPr>
        <w:t>pendientes de</w:t>
      </w:r>
      <w:r>
        <w:rPr>
          <w:spacing w:val="-1"/>
          <w:sz w:val="20"/>
        </w:rPr>
        <w:t> </w:t>
      </w:r>
      <w:r>
        <w:rPr>
          <w:sz w:val="20"/>
        </w:rPr>
        <w:t>activos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pasivos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2" w:right="106" w:firstLine="283"/>
        <w:jc w:val="both"/>
      </w:pPr>
      <w:r>
        <w:rPr/>
        <w:t>Se muestran a continuación el detalle de los saldos pendientes, correcciones valorativas por deudas de</w:t>
      </w:r>
      <w:r>
        <w:rPr>
          <w:spacing w:val="1"/>
        </w:rPr>
        <w:t> </w:t>
      </w:r>
      <w:r>
        <w:rPr/>
        <w:t>dudoso cobro y los gastos reconocidos en el ejercicio como consecuencia de deudas incobrables o de dudoso</w:t>
      </w:r>
      <w:r>
        <w:rPr>
          <w:spacing w:val="1"/>
        </w:rPr>
        <w:t> </w:t>
      </w:r>
      <w:r>
        <w:rPr/>
        <w:t>cobro,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forma</w:t>
      </w:r>
      <w:r>
        <w:rPr>
          <w:spacing w:val="2"/>
        </w:rPr>
        <w:t> </w:t>
      </w:r>
      <w:r>
        <w:rPr/>
        <w:t>separada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categorías: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2" w:right="110" w:firstLine="283"/>
        <w:jc w:val="both"/>
      </w:pPr>
      <w:r>
        <w:rPr/>
        <w:t>MIEMBROS DE LOS ÓRGANOS DE ADMINISTRACIÓN Y PERSONAL CLAVE DE LA DIRECCIÓN DE LA</w:t>
      </w:r>
      <w:r>
        <w:rPr>
          <w:spacing w:val="1"/>
        </w:rPr>
        <w:t> </w:t>
      </w:r>
      <w:r>
        <w:rPr/>
        <w:t>EMPRESA</w:t>
      </w:r>
    </w:p>
    <w:p>
      <w:pPr>
        <w:pStyle w:val="BodyText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8"/>
        <w:gridCol w:w="1702"/>
        <w:gridCol w:w="1700"/>
      </w:tblGrid>
      <w:tr>
        <w:trPr>
          <w:trHeight w:val="229" w:hRule="atLeast"/>
        </w:trPr>
        <w:tc>
          <w:tcPr>
            <w:tcW w:w="6238" w:type="dxa"/>
            <w:shd w:val="clear" w:color="auto" w:fill="800000"/>
          </w:tcPr>
          <w:p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>
            <w:pPr>
              <w:pStyle w:val="TableParagraph"/>
              <w:spacing w:line="210" w:lineRule="exact"/>
              <w:ind w:left="222" w:righ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D) PASIVO CORRIENTE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 Deudas a</w:t>
            </w:r>
            <w:r>
              <w:rPr>
                <w:rFonts w:ascii="Microsoft Sans Serif"/>
                <w:spacing w:val="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corto plazo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07" w:lineRule="exact" w:before="2"/>
              <w:ind w:left="325" w:right="3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5.072,88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380" w:right="6857"/>
        <w:jc w:val="center"/>
      </w:pPr>
      <w:r>
        <w:rPr/>
        <w:t>OTRAS PARTES</w:t>
      </w:r>
      <w:r>
        <w:rPr>
          <w:spacing w:val="-1"/>
        </w:rPr>
        <w:t> </w:t>
      </w:r>
      <w:r>
        <w:rPr/>
        <w:t>VINCULADAS</w:t>
      </w:r>
    </w:p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8"/>
        <w:gridCol w:w="1702"/>
        <w:gridCol w:w="1700"/>
      </w:tblGrid>
      <w:tr>
        <w:trPr>
          <w:trHeight w:val="229" w:hRule="atLeast"/>
        </w:trPr>
        <w:tc>
          <w:tcPr>
            <w:tcW w:w="6238" w:type="dxa"/>
            <w:shd w:val="clear" w:color="auto" w:fill="800000"/>
          </w:tcPr>
          <w:p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>
            <w:pPr>
              <w:pStyle w:val="TableParagraph"/>
              <w:spacing w:line="210" w:lineRule="exact"/>
              <w:ind w:left="222" w:righ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A)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ACTIVO NO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CORRIENTE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Inversiones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financieras</w:t>
            </w:r>
            <w:r>
              <w:rPr>
                <w:rFonts w:ascii="Microsoft Sans Serif"/>
                <w:spacing w:val="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largo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plazo,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cuales: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 w:before="2"/>
              <w:ind w:right="3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B) ACTIVO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CORRIENTE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Inversiones</w:t>
            </w:r>
            <w:r>
              <w:rPr>
                <w:rFonts w:ascii="Microsoft Sans Serif"/>
                <w:spacing w:val="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financieras</w:t>
            </w:r>
            <w:r>
              <w:rPr>
                <w:rFonts w:ascii="Microsoft Sans Serif"/>
                <w:spacing w:val="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 corto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plazo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 w:before="2"/>
              <w:ind w:right="4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07" w:lineRule="exact" w:before="2"/>
              <w:ind w:left="325" w:right="31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28.000,00</w:t>
            </w: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C)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PASIVO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NO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CORRIENTE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D) PASIVO CORRIENTE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 Deudas a</w:t>
            </w:r>
            <w:r>
              <w:rPr>
                <w:rFonts w:ascii="Microsoft Sans Serif"/>
                <w:spacing w:val="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corto plazo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 w:before="2"/>
              <w:ind w:right="4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6.944,15</w:t>
            </w:r>
          </w:p>
        </w:tc>
        <w:tc>
          <w:tcPr>
            <w:tcW w:w="1700" w:type="dxa"/>
          </w:tcPr>
          <w:p>
            <w:pPr>
              <w:pStyle w:val="TableParagraph"/>
              <w:spacing w:line="207" w:lineRule="exact" w:before="2"/>
              <w:ind w:left="325" w:right="3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2.292,96</w:t>
            </w:r>
          </w:p>
        </w:tc>
      </w:tr>
      <w:tr>
        <w:trPr>
          <w:trHeight w:val="229" w:hRule="atLeast"/>
        </w:trPr>
        <w:tc>
          <w:tcPr>
            <w:tcW w:w="623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Acreedores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comerciales</w:t>
            </w:r>
            <w:r>
              <w:rPr>
                <w:rFonts w:ascii="Microsoft Sans Serif"/>
                <w:spacing w:val="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otras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cuentas</w:t>
            </w:r>
            <w:r>
              <w:rPr>
                <w:rFonts w:ascii="Microsoft Sans Serif"/>
                <w:spacing w:val="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pagar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 w:before="2"/>
              <w:ind w:right="33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121.916,37</w:t>
            </w:r>
          </w:p>
        </w:tc>
        <w:tc>
          <w:tcPr>
            <w:tcW w:w="1700" w:type="dxa"/>
          </w:tcPr>
          <w:p>
            <w:pPr>
              <w:pStyle w:val="TableParagraph"/>
              <w:spacing w:line="207" w:lineRule="exact" w:before="2"/>
              <w:ind w:left="325" w:right="31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40.802,91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23"/>
        </w:numPr>
        <w:tabs>
          <w:tab w:pos="667" w:val="left" w:leader="none"/>
        </w:tabs>
        <w:spacing w:line="240" w:lineRule="auto" w:before="1" w:after="0"/>
        <w:ind w:left="666" w:right="6408" w:hanging="667"/>
        <w:jc w:val="left"/>
        <w:rPr>
          <w:sz w:val="20"/>
        </w:rPr>
      </w:pPr>
      <w:r>
        <w:rPr>
          <w:sz w:val="20"/>
          <w:u w:val="single"/>
        </w:rPr>
        <w:t>Anticipos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y/o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créditos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concedidos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3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alta dirección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right="108" w:firstLine="283"/>
        <w:jc w:val="both"/>
      </w:pPr>
      <w:r>
        <w:rPr/>
        <w:t>Durante el ejercicio económico al que se refiere esta memoria no ha sido satisfecho importe alguno al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4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en 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y/o</w:t>
      </w:r>
      <w:r>
        <w:rPr>
          <w:spacing w:val="3"/>
        </w:rPr>
        <w:t> </w:t>
      </w:r>
      <w:r>
        <w:rPr/>
        <w:t>crédito.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3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right="107" w:firstLine="266"/>
        <w:jc w:val="both"/>
      </w:pPr>
      <w:r>
        <w:rPr/>
        <w:t>Los miembros del órgano de administración han percibido remuneraciones</w:t>
      </w:r>
      <w:r>
        <w:rPr>
          <w:spacing w:val="53"/>
        </w:rPr>
        <w:t> </w:t>
      </w:r>
      <w:r>
        <w:rPr/>
        <w:t>por su labor de administración</w:t>
      </w:r>
      <w:r>
        <w:rPr>
          <w:spacing w:val="1"/>
        </w:rPr>
        <w:t> </w:t>
      </w:r>
      <w:r>
        <w:rPr/>
        <w:t>por importe de 0,00€, así como remuneraciones del trabajo o rendimientos de la actividad económica por</w:t>
      </w:r>
      <w:r>
        <w:rPr>
          <w:spacing w:val="1"/>
        </w:rPr>
        <w:t> </w:t>
      </w:r>
      <w:r>
        <w:rPr/>
        <w:t>importe de</w:t>
      </w:r>
      <w:r>
        <w:rPr>
          <w:spacing w:val="1"/>
        </w:rPr>
        <w:t> </w:t>
      </w:r>
      <w:r>
        <w:rPr/>
        <w:t>43.418,76€.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0"/>
          <w:numId w:val="24"/>
        </w:numPr>
        <w:tabs>
          <w:tab w:pos="557" w:val="left" w:leader="none"/>
        </w:tabs>
        <w:spacing w:line="240" w:lineRule="auto" w:before="0" w:after="0"/>
        <w:ind w:left="556" w:right="0" w:hanging="445"/>
        <w:jc w:val="left"/>
      </w:pPr>
      <w:r>
        <w:rPr/>
        <w:t>Otra</w:t>
      </w:r>
      <w:r>
        <w:rPr>
          <w:spacing w:val="-2"/>
        </w:rPr>
        <w:t> </w:t>
      </w:r>
      <w:r>
        <w:rPr/>
        <w:t>información</w:t>
      </w:r>
    </w:p>
    <w:p>
      <w:pPr>
        <w:pStyle w:val="ListParagraph"/>
        <w:numPr>
          <w:ilvl w:val="1"/>
          <w:numId w:val="24"/>
        </w:numPr>
        <w:tabs>
          <w:tab w:pos="667" w:val="left" w:leader="none"/>
        </w:tabs>
        <w:spacing w:line="240" w:lineRule="auto" w:before="231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Número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medio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personas empleadas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6"/>
        <w:ind w:left="396"/>
      </w:pPr>
      <w:r>
        <w:rPr/>
        <w:t>A</w:t>
      </w:r>
      <w:r>
        <w:rPr>
          <w:spacing w:val="-2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detalla</w:t>
      </w:r>
      <w:r>
        <w:rPr>
          <w:spacing w:val="1"/>
        </w:rPr>
        <w:t> </w:t>
      </w:r>
      <w:r>
        <w:rPr/>
        <w:t>el número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empleadas 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curso del</w:t>
      </w:r>
      <w:r>
        <w:rPr>
          <w:spacing w:val="-3"/>
        </w:rPr>
        <w:t> </w:t>
      </w:r>
      <w:r>
        <w:rPr/>
        <w:t>ejercicio: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2268"/>
        <w:gridCol w:w="2268"/>
      </w:tblGrid>
      <w:tr>
        <w:trPr>
          <w:trHeight w:val="690" w:hRule="atLeast"/>
        </w:trPr>
        <w:tc>
          <w:tcPr>
            <w:tcW w:w="3970" w:type="dxa"/>
            <w:shd w:val="clear" w:color="auto" w:fill="800000"/>
          </w:tcPr>
          <w:p>
            <w:pPr>
              <w:pStyle w:val="TableParagraph"/>
              <w:spacing w:line="230" w:lineRule="exact"/>
              <w:ind w:left="71" w:right="5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MEDIO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PERSONAS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EMPLEADAS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CURSO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EJERCICIO</w:t>
            </w:r>
          </w:p>
        </w:tc>
        <w:tc>
          <w:tcPr>
            <w:tcW w:w="2268" w:type="dxa"/>
            <w:shd w:val="clear" w:color="auto" w:fill="800000"/>
          </w:tcPr>
          <w:p>
            <w:pPr>
              <w:pStyle w:val="TableParagraph"/>
              <w:spacing w:line="229" w:lineRule="exact"/>
              <w:ind w:left="9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268" w:type="dxa"/>
            <w:shd w:val="clear" w:color="auto" w:fill="800000"/>
          </w:tcPr>
          <w:p>
            <w:pPr>
              <w:pStyle w:val="TableParagraph"/>
              <w:spacing w:line="229" w:lineRule="exact"/>
              <w:ind w:right="8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3970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EMPLEO</w:t>
            </w:r>
            <w:r>
              <w:rPr>
                <w:rFonts w:ascii="Microsoft Sans Serif"/>
                <w:spacing w:val="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MEDIO</w:t>
            </w:r>
          </w:p>
        </w:tc>
        <w:tc>
          <w:tcPr>
            <w:tcW w:w="2268" w:type="dxa"/>
          </w:tcPr>
          <w:p>
            <w:pPr>
              <w:pStyle w:val="TableParagraph"/>
              <w:spacing w:line="207" w:lineRule="exact" w:before="2"/>
              <w:ind w:left="9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9,14</w:t>
            </w:r>
          </w:p>
        </w:tc>
        <w:tc>
          <w:tcPr>
            <w:tcW w:w="2268" w:type="dxa"/>
          </w:tcPr>
          <w:p>
            <w:pPr>
              <w:pStyle w:val="TableParagraph"/>
              <w:spacing w:line="207" w:lineRule="exact" w:before="2"/>
              <w:ind w:right="9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6,44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25"/>
        </w:numPr>
        <w:tabs>
          <w:tab w:pos="667" w:val="left" w:leader="none"/>
        </w:tabs>
        <w:spacing w:line="240" w:lineRule="auto" w:before="0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y gastos con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cuantía 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incidencia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excepcionales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25"/>
        </w:numPr>
        <w:tabs>
          <w:tab w:pos="946" w:val="left" w:leader="none"/>
        </w:tabs>
        <w:spacing w:line="240" w:lineRule="auto" w:before="96" w:after="0"/>
        <w:ind w:left="945" w:right="0" w:hanging="834"/>
        <w:jc w:val="left"/>
        <w:rPr>
          <w:sz w:val="20"/>
        </w:rPr>
      </w:pPr>
      <w:r>
        <w:rPr>
          <w:sz w:val="20"/>
        </w:rPr>
        <w:t>Subvenciones,</w:t>
      </w:r>
      <w:r>
        <w:rPr>
          <w:spacing w:val="-1"/>
          <w:sz w:val="20"/>
        </w:rPr>
        <w:t> </w:t>
      </w:r>
      <w:r>
        <w:rPr>
          <w:sz w:val="20"/>
        </w:rPr>
        <w:t>donaciones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legados</w:t>
      </w:r>
      <w:r>
        <w:rPr>
          <w:spacing w:val="-1"/>
          <w:sz w:val="20"/>
        </w:rPr>
        <w:t> </w:t>
      </w:r>
      <w:r>
        <w:rPr>
          <w:sz w:val="20"/>
        </w:rPr>
        <w:t>recibidos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2" w:firstLine="283"/>
      </w:pPr>
      <w:r>
        <w:rPr/>
        <w:t>A</w:t>
      </w:r>
      <w:r>
        <w:rPr>
          <w:spacing w:val="13"/>
        </w:rPr>
        <w:t> </w:t>
      </w:r>
      <w:r>
        <w:rPr/>
        <w:t>continuación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detallan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subvenciones,</w:t>
      </w:r>
      <w:r>
        <w:rPr>
          <w:spacing w:val="13"/>
        </w:rPr>
        <w:t> </w:t>
      </w:r>
      <w:r>
        <w:rPr/>
        <w:t>donaciones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legados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aparecen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7"/>
        </w:rPr>
        <w:t> </w:t>
      </w:r>
      <w:r>
        <w:rPr/>
        <w:t>balance,</w:t>
      </w:r>
      <w:r>
        <w:rPr>
          <w:spacing w:val="17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-5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4"/>
        </w:rPr>
        <w:t> </w:t>
      </w:r>
      <w:r>
        <w:rPr/>
        <w:t>imputados</w:t>
      </w:r>
      <w:r>
        <w:rPr>
          <w:spacing w:val="2"/>
        </w:rPr>
        <w:t> </w:t>
      </w:r>
      <w:r>
        <w:rPr/>
        <w:t>en la</w:t>
      </w:r>
      <w:r>
        <w:rPr>
          <w:spacing w:val="2"/>
        </w:rPr>
        <w:t> </w:t>
      </w:r>
      <w:r>
        <w:rPr/>
        <w:t>cuenta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ganancias: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8"/>
        <w:gridCol w:w="2308"/>
        <w:gridCol w:w="2306"/>
      </w:tblGrid>
      <w:tr>
        <w:trPr>
          <w:trHeight w:val="460" w:hRule="atLeast"/>
        </w:trPr>
        <w:tc>
          <w:tcPr>
            <w:tcW w:w="5018" w:type="dxa"/>
            <w:shd w:val="clear" w:color="auto" w:fill="800000"/>
          </w:tcPr>
          <w:p>
            <w:pPr>
              <w:pStyle w:val="TableParagraph"/>
              <w:spacing w:line="228" w:lineRule="exact"/>
              <w:ind w:left="71" w:righ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SUBVENCIONES,DONAC.</w:t>
            </w:r>
            <w:r>
              <w:rPr>
                <w:rFonts w:asci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Y</w:t>
            </w:r>
            <w:r>
              <w:rPr>
                <w:rFonts w:asci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LEG.</w:t>
            </w:r>
            <w:r>
              <w:rPr>
                <w:rFonts w:asci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OTORGADOS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TERCEROS</w:t>
            </w:r>
          </w:p>
        </w:tc>
        <w:tc>
          <w:tcPr>
            <w:tcW w:w="2308" w:type="dxa"/>
            <w:shd w:val="clear" w:color="auto" w:fill="800000"/>
          </w:tcPr>
          <w:p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306" w:type="dxa"/>
            <w:shd w:val="clear" w:color="auto" w:fill="800000"/>
          </w:tcPr>
          <w:p>
            <w:pPr>
              <w:pStyle w:val="TableParagraph"/>
              <w:spacing w:before="1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5018" w:type="dxa"/>
          </w:tcPr>
          <w:p>
            <w:pPr>
              <w:pStyle w:val="TableParagraph"/>
              <w:spacing w:line="207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Que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aparecen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en patrimonio neto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del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balance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018" w:type="dxa"/>
          </w:tcPr>
          <w:p>
            <w:pPr>
              <w:pStyle w:val="TableParagraph"/>
              <w:spacing w:line="210" w:lineRule="exact" w:before="2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Imputados</w:t>
            </w:r>
            <w:r>
              <w:rPr>
                <w:rFonts w:ascii="Microsoft Sans Serif" w:hAnsi="Microsoft Sans Serif"/>
                <w:spacing w:val="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en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cuenta</w:t>
            </w:r>
            <w:r>
              <w:rPr>
                <w:rFonts w:ascii="Microsoft Sans Serif" w:hAnsi="Microsoft Sans Serif"/>
                <w:spacing w:val="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pérdidas</w:t>
            </w:r>
            <w:r>
              <w:rPr>
                <w:rFonts w:ascii="Microsoft Sans Serif" w:hAnsi="Microsoft Sans Serif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y</w:t>
            </w:r>
            <w:r>
              <w:rPr>
                <w:rFonts w:ascii="Microsoft Sans Serif" w:hAnsi="Microsoft Sans Serif"/>
                <w:spacing w:val="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ganancias</w:t>
            </w:r>
          </w:p>
        </w:tc>
        <w:tc>
          <w:tcPr>
            <w:tcW w:w="2308" w:type="dxa"/>
          </w:tcPr>
          <w:p>
            <w:pPr>
              <w:pStyle w:val="TableParagraph"/>
              <w:spacing w:line="210" w:lineRule="exact" w:before="2"/>
              <w:ind w:left="12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937.355,05</w:t>
            </w:r>
          </w:p>
        </w:tc>
        <w:tc>
          <w:tcPr>
            <w:tcW w:w="2306" w:type="dxa"/>
          </w:tcPr>
          <w:p>
            <w:pPr>
              <w:pStyle w:val="TableParagraph"/>
              <w:spacing w:line="210" w:lineRule="exact" w:before="2"/>
              <w:ind w:left="122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694.823,20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983"/>
        <w:gridCol w:w="823"/>
        <w:gridCol w:w="983"/>
        <w:gridCol w:w="983"/>
        <w:gridCol w:w="970"/>
        <w:gridCol w:w="983"/>
        <w:gridCol w:w="983"/>
        <w:gridCol w:w="983"/>
      </w:tblGrid>
      <w:tr>
        <w:trPr>
          <w:trHeight w:val="1030" w:hRule="atLeast"/>
        </w:trPr>
        <w:tc>
          <w:tcPr>
            <w:tcW w:w="18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54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Subvención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35"/>
              <w:ind w:left="101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Importe</w:t>
            </w:r>
          </w:p>
          <w:p>
            <w:pPr>
              <w:pStyle w:val="TableParagraph"/>
              <w:spacing w:before="14"/>
              <w:ind w:left="101" w:right="8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subvención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256" w:lineRule="auto" w:before="135"/>
              <w:ind w:left="67" w:firstLine="2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concesión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256" w:lineRule="auto"/>
              <w:ind w:left="153" w:hanging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subv.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ejercicios</w:t>
            </w:r>
          </w:p>
          <w:p>
            <w:pPr>
              <w:pStyle w:val="TableParagraph"/>
              <w:spacing w:line="195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anteriores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7"/>
              <w:ind w:left="91" w:right="8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7"/>
                <w:sz w:val="16"/>
              </w:rPr>
              <w:t> </w:t>
            </w:r>
            <w:r>
              <w:rPr>
                <w:rFonts w:ascii="Calibri"/>
                <w:color w:val="FF0000"/>
                <w:sz w:val="16"/>
              </w:rPr>
              <w:t>NO</w:t>
            </w:r>
            <w:r>
              <w:rPr>
                <w:rFonts w:ascii="Calibri"/>
                <w:color w:val="FF0000"/>
                <w:spacing w:val="-33"/>
                <w:sz w:val="16"/>
              </w:rPr>
              <w:t> </w:t>
            </w:r>
            <w:r>
              <w:rPr>
                <w:rFonts w:ascii="Calibri"/>
                <w:sz w:val="16"/>
              </w:rPr>
              <w:t>subv.</w:t>
            </w:r>
          </w:p>
          <w:p>
            <w:pPr>
              <w:pStyle w:val="TableParagraph"/>
              <w:spacing w:line="256" w:lineRule="auto"/>
              <w:ind w:left="142" w:right="128" w:hanging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ejercicios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anteriores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256" w:lineRule="auto"/>
              <w:ind w:left="59" w:righ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subv.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ejercicio</w:t>
            </w:r>
          </w:p>
          <w:p>
            <w:pPr>
              <w:pStyle w:val="TableParagraph"/>
              <w:spacing w:line="195" w:lineRule="exact"/>
              <w:ind w:left="53" w:righ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actual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7"/>
              <w:ind w:left="316" w:right="116" w:hanging="1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7"/>
                <w:sz w:val="16"/>
              </w:rPr>
              <w:t> </w:t>
            </w:r>
            <w:r>
              <w:rPr>
                <w:rFonts w:ascii="Calibri"/>
                <w:color w:val="FF0000"/>
                <w:sz w:val="16"/>
              </w:rPr>
              <w:t>NO</w:t>
            </w:r>
            <w:r>
              <w:rPr>
                <w:rFonts w:ascii="Calibri"/>
                <w:color w:val="FF0000"/>
                <w:spacing w:val="-33"/>
                <w:sz w:val="16"/>
              </w:rPr>
              <w:t> </w:t>
            </w:r>
            <w:r>
              <w:rPr>
                <w:rFonts w:ascii="Calibri"/>
                <w:sz w:val="16"/>
              </w:rPr>
              <w:t>subv.</w:t>
            </w:r>
          </w:p>
          <w:p>
            <w:pPr>
              <w:pStyle w:val="TableParagraph"/>
              <w:spacing w:line="256" w:lineRule="auto"/>
              <w:ind w:left="280" w:hanging="8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ejercicio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actual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7"/>
              <w:ind w:left="132" w:hanging="7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subv.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ejercicio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posterior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(</w:t>
            </w:r>
            <w:r>
              <w:rPr>
                <w:rFonts w:ascii="Calibri"/>
                <w:color w:val="FF0000"/>
                <w:sz w:val="16"/>
              </w:rPr>
              <w:t>estimado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256" w:lineRule="auto"/>
              <w:ind w:left="368" w:hanging="2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Subvención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real</w:t>
            </w:r>
          </w:p>
          <w:p>
            <w:pPr>
              <w:pStyle w:val="TableParagraph"/>
              <w:spacing w:line="195" w:lineRule="exact"/>
              <w:ind w:left="1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estimada</w:t>
            </w:r>
          </w:p>
        </w:tc>
      </w:tr>
      <w:tr>
        <w:trPr>
          <w:trHeight w:val="227" w:hRule="atLeast"/>
        </w:trPr>
        <w:tc>
          <w:tcPr>
            <w:tcW w:w="1869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9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FPE</w:t>
            </w:r>
            <w:r>
              <w:rPr>
                <w:rFonts w:ascii="Calibri"/>
                <w:spacing w:val="6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OCUPADOS</w:t>
            </w:r>
            <w:r>
              <w:rPr>
                <w:rFonts w:ascii="Calibri"/>
                <w:spacing w:val="12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2019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110.001,10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38" w:right="22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104.297,40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5.703,70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16.296,52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104.297,40</w:t>
            </w:r>
          </w:p>
        </w:tc>
      </w:tr>
      <w:tr>
        <w:trPr>
          <w:trHeight w:val="208" w:hRule="atLeast"/>
        </w:trPr>
        <w:tc>
          <w:tcPr>
            <w:tcW w:w="18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FPE</w:t>
            </w:r>
            <w:r>
              <w:rPr>
                <w:rFonts w:ascii="Calibri"/>
                <w:spacing w:val="1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DESEMPLEADOS</w:t>
            </w:r>
            <w:r>
              <w:rPr>
                <w:rFonts w:ascii="Calibri"/>
                <w:spacing w:val="17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2020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590.971,50</w:t>
            </w:r>
          </w:p>
        </w:tc>
        <w:tc>
          <w:tcPr>
            <w:tcW w:w="823" w:type="dxa"/>
          </w:tcPr>
          <w:p>
            <w:pPr>
              <w:pStyle w:val="TableParagraph"/>
              <w:spacing w:line="188" w:lineRule="exact"/>
              <w:ind w:left="238" w:right="22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585.312,80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5.658,70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585.312,80</w:t>
            </w:r>
          </w:p>
        </w:tc>
      </w:tr>
      <w:tr>
        <w:trPr>
          <w:trHeight w:val="208" w:hRule="atLeast"/>
        </w:trPr>
        <w:tc>
          <w:tcPr>
            <w:tcW w:w="18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FPE</w:t>
            </w:r>
            <w:r>
              <w:rPr>
                <w:rFonts w:ascii="Calibri"/>
                <w:spacing w:val="1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DESEMPLEADOS</w:t>
            </w:r>
            <w:r>
              <w:rPr>
                <w:rFonts w:ascii="Calibri"/>
                <w:spacing w:val="17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2021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599.490,75</w:t>
            </w:r>
          </w:p>
        </w:tc>
        <w:tc>
          <w:tcPr>
            <w:tcW w:w="823" w:type="dxa"/>
          </w:tcPr>
          <w:p>
            <w:pPr>
              <w:pStyle w:val="TableParagraph"/>
              <w:spacing w:line="188" w:lineRule="exact"/>
              <w:ind w:left="238" w:right="22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2021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595.170,75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4.320,00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595.170,75</w:t>
            </w:r>
          </w:p>
        </w:tc>
      </w:tr>
      <w:tr>
        <w:trPr>
          <w:trHeight w:val="208" w:hRule="atLeast"/>
        </w:trPr>
        <w:tc>
          <w:tcPr>
            <w:tcW w:w="18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VULNERABLES</w:t>
            </w:r>
            <w:r>
              <w:rPr>
                <w:rFonts w:ascii="Calibri"/>
                <w:spacing w:val="14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COLV</w:t>
            </w:r>
            <w:r>
              <w:rPr>
                <w:rFonts w:ascii="Calibri"/>
                <w:spacing w:val="10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2021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396.000,00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88" w:lineRule="exact"/>
              <w:ind w:left="238" w:right="22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2022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342.184,30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53.815,70</w:t>
            </w:r>
          </w:p>
        </w:tc>
        <w:tc>
          <w:tcPr>
            <w:tcW w:w="983" w:type="dxa"/>
          </w:tcPr>
          <w:p>
            <w:pPr>
              <w:pStyle w:val="TableParagraph"/>
              <w:spacing w:line="188" w:lineRule="exact"/>
              <w:ind w:right="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342.184,30</w:t>
            </w:r>
          </w:p>
        </w:tc>
      </w:tr>
      <w:tr>
        <w:trPr>
          <w:trHeight w:val="384" w:hRule="atLeast"/>
        </w:trPr>
        <w:tc>
          <w:tcPr>
            <w:tcW w:w="1869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29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FPE</w:t>
            </w:r>
            <w:r>
              <w:rPr>
                <w:rFonts w:ascii="Calibri"/>
                <w:spacing w:val="11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DESEMPLEADOS</w:t>
            </w:r>
            <w:r>
              <w:rPr>
                <w:rFonts w:ascii="Calibri"/>
                <w:spacing w:val="17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2022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599.290,50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238" w:right="22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2022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4.320,00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599.290,50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599.290,50</w:t>
            </w:r>
          </w:p>
        </w:tc>
      </w:tr>
      <w:tr>
        <w:trPr>
          <w:trHeight w:val="193" w:hRule="atLeast"/>
        </w:trPr>
        <w:tc>
          <w:tcPr>
            <w:tcW w:w="18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0"/>
              <w:ind w:right="1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2.295.753,85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0"/>
              <w:ind w:right="1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689.610,20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0"/>
              <w:ind w:right="1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11.362,40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0"/>
              <w:ind w:right="1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937.355,05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0"/>
              <w:ind w:right="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78.752,22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0"/>
              <w:ind w:right="7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599.290,50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0"/>
              <w:ind w:right="7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2.226.255,75</w:t>
            </w:r>
          </w:p>
        </w:tc>
      </w:tr>
    </w:tbl>
    <w:p>
      <w:pPr>
        <w:pStyle w:val="BodyText"/>
        <w:spacing w:before="9"/>
      </w:pPr>
    </w:p>
    <w:p>
      <w:pPr>
        <w:pStyle w:val="ListParagraph"/>
        <w:numPr>
          <w:ilvl w:val="2"/>
          <w:numId w:val="25"/>
        </w:numPr>
        <w:tabs>
          <w:tab w:pos="946" w:val="left" w:leader="none"/>
        </w:tabs>
        <w:spacing w:line="240" w:lineRule="auto" w:before="0" w:after="0"/>
        <w:ind w:left="945" w:right="0" w:hanging="834"/>
        <w:jc w:val="left"/>
        <w:rPr>
          <w:sz w:val="20"/>
        </w:rPr>
      </w:pPr>
      <w:r>
        <w:rPr/>
        <w:pict>
          <v:group style="position:absolute;margin-left:241.072495pt;margin-top:-21.193741pt;width:2.5pt;height:2.7pt;mso-position-horizontal-relative:page;mso-position-vertical-relative:paragraph;z-index:-18190848" coordorigin="4821,-424" coordsize="50,54">
            <v:line style="position:absolute" from="4821,-420" to="4871,-420" stroked="true" strokeweight=".375pt" strokecolor="#008000">
              <v:stroke dashstyle="solid"/>
            </v:line>
            <v:rect style="position:absolute;left:4821;top:-421;width:48;height:12" filled="true" fillcolor="#008000" stroked="false">
              <v:fill type="solid"/>
            </v:rect>
            <v:line style="position:absolute" from="4821,-408" to="4858,-408" stroked="true" strokeweight=".375pt" strokecolor="#008000">
              <v:stroke dashstyle="solid"/>
            </v:line>
            <v:rect style="position:absolute;left:4821;top:-409;width:36;height:12" filled="true" fillcolor="#008000" stroked="false">
              <v:fill type="solid"/>
            </v:rect>
            <v:line style="position:absolute" from="4821,-396" to="4846,-396" stroked="true" strokeweight=".375pt" strokecolor="#008000">
              <v:stroke dashstyle="solid"/>
            </v:line>
            <v:rect style="position:absolute;left:4821;top:-397;width:24;height:15" filled="true" fillcolor="#008000" stroked="false">
              <v:fill type="solid"/>
            </v:rect>
            <v:line style="position:absolute" from="4821,-383" to="4834,-383" stroked="true" strokeweight=".375pt" strokecolor="#008000">
              <v:stroke dashstyle="solid"/>
            </v:line>
            <v:rect style="position:absolute;left:4821;top:-383;width:12;height:12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290.257507pt;margin-top:-21.808746pt;width:3.1pt;height:3.35pt;mso-position-horizontal-relative:page;mso-position-vertical-relative:paragraph;z-index:-18190336" coordorigin="5805,-436" coordsize="62,67">
            <v:line style="position:absolute" from="5805,-432" to="5867,-432" stroked="true" strokeweight=".375pt" strokecolor="#008000">
              <v:stroke dashstyle="solid"/>
            </v:line>
            <v:rect style="position:absolute;left:5805;top:-433;width:60;height:12" filled="true" fillcolor="#008000" stroked="false">
              <v:fill type="solid"/>
            </v:rect>
            <v:line style="position:absolute" from="5805,-420" to="5854,-420" stroked="true" strokeweight=".375pt" strokecolor="#008000">
              <v:stroke dashstyle="solid"/>
            </v:line>
            <v:rect style="position:absolute;left:5805;top:-421;width:48;height:12" filled="true" fillcolor="#008000" stroked="false">
              <v:fill type="solid"/>
            </v:rect>
            <v:line style="position:absolute" from="5805,-408" to="5842,-408" stroked="true" strokeweight=".375pt" strokecolor="#008000">
              <v:stroke dashstyle="solid"/>
            </v:line>
            <v:rect style="position:absolute;left:5805;top:-409;width:36;height:12" filled="true" fillcolor="#008000" stroked="false">
              <v:fill type="solid"/>
            </v:rect>
            <v:line style="position:absolute" from="5805,-396" to="5830,-396" stroked="true" strokeweight=".375pt" strokecolor="#008000">
              <v:stroke dashstyle="solid"/>
            </v:line>
            <v:rect style="position:absolute;left:5805;top:-397;width:24;height:15" filled="true" fillcolor="#008000" stroked="false">
              <v:fill type="solid"/>
            </v:rect>
            <v:line style="position:absolute" from="5805,-383" to="5817,-383" stroked="true" strokeweight=".375pt" strokecolor="#008000">
              <v:stroke dashstyle="solid"/>
            </v:line>
            <v:rect style="position:absolute;left:5805;top:-383;width:12;height:12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339.434998pt;margin-top:-21.808746pt;width:3.1pt;height:3.35pt;mso-position-horizontal-relative:page;mso-position-vertical-relative:paragraph;z-index:-18189824" coordorigin="6789,-436" coordsize="62,67">
            <v:line style="position:absolute" from="6789,-432" to="6850,-432" stroked="true" strokeweight=".375pt" strokecolor="#008000">
              <v:stroke dashstyle="solid"/>
            </v:line>
            <v:rect style="position:absolute;left:6789;top:-433;width:60;height:12" filled="true" fillcolor="#008000" stroked="false">
              <v:fill type="solid"/>
            </v:rect>
            <v:line style="position:absolute" from="6789,-420" to="6838,-420" stroked="true" strokeweight=".375pt" strokecolor="#008000">
              <v:stroke dashstyle="solid"/>
            </v:line>
            <v:rect style="position:absolute;left:6789;top:-421;width:48;height:12" filled="true" fillcolor="#008000" stroked="false">
              <v:fill type="solid"/>
            </v:rect>
            <v:line style="position:absolute" from="6789,-408" to="6826,-408" stroked="true" strokeweight=".375pt" strokecolor="#008000">
              <v:stroke dashstyle="solid"/>
            </v:line>
            <v:rect style="position:absolute;left:6789;top:-409;width:36;height:12" filled="true" fillcolor="#008000" stroked="false">
              <v:fill type="solid"/>
            </v:rect>
            <v:line style="position:absolute" from="6789,-396" to="6813,-396" stroked="true" strokeweight=".375pt" strokecolor="#008000">
              <v:stroke dashstyle="solid"/>
            </v:line>
            <v:rect style="position:absolute;left:6789;top:-397;width:24;height:15" filled="true" fillcolor="#008000" stroked="false">
              <v:fill type="solid"/>
            </v:rect>
            <v:line style="position:absolute" from="6789,-383" to="6801,-383" stroked="true" strokeweight=".375pt" strokecolor="#008000">
              <v:stroke dashstyle="solid"/>
            </v:line>
            <v:rect style="position:absolute;left:6789;top:-383;width:12;height:12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387.960022pt;margin-top:-21.808746pt;width:3.15pt;height:3.35pt;mso-position-horizontal-relative:page;mso-position-vertical-relative:paragraph;z-index:-18189312" coordorigin="7759,-436" coordsize="63,67">
            <v:line style="position:absolute" from="7760,-432" to="7822,-432" stroked="true" strokeweight=".375pt" strokecolor="#008000">
              <v:stroke dashstyle="solid"/>
            </v:line>
            <v:rect style="position:absolute;left:7759;top:-433;width:63;height:12" filled="true" fillcolor="#008000" stroked="false">
              <v:fill type="solid"/>
            </v:rect>
            <v:line style="position:absolute" from="7760,-420" to="7809,-420" stroked="true" strokeweight=".375pt" strokecolor="#008000">
              <v:stroke dashstyle="solid"/>
            </v:line>
            <v:rect style="position:absolute;left:7759;top:-421;width:51;height:12" filled="true" fillcolor="#008000" stroked="false">
              <v:fill type="solid"/>
            </v:rect>
            <v:line style="position:absolute" from="7760,-408" to="7797,-408" stroked="true" strokeweight=".375pt" strokecolor="#008000">
              <v:stroke dashstyle="solid"/>
            </v:line>
            <v:rect style="position:absolute;left:7759;top:-409;width:39;height:12" filled="true" fillcolor="#008000" stroked="false">
              <v:fill type="solid"/>
            </v:rect>
            <v:line style="position:absolute" from="7760,-396" to="7785,-396" stroked="true" strokeweight=".375pt" strokecolor="#008000">
              <v:stroke dashstyle="solid"/>
            </v:line>
            <v:rect style="position:absolute;left:7759;top:-397;width:27;height:15" filled="true" fillcolor="#008000" stroked="false">
              <v:fill type="solid"/>
            </v:rect>
            <v:line style="position:absolute" from="7760,-383" to="7772,-383" stroked="true" strokeweight=".375pt" strokecolor="#008000">
              <v:stroke dashstyle="solid"/>
            </v:line>
            <v:rect style="position:absolute;left:7759;top:-383;width:15;height:12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37.160004pt;margin-top:-21.808746pt;width:3.15pt;height:3.35pt;mso-position-horizontal-relative:page;mso-position-vertical-relative:paragraph;z-index:-18188800" coordorigin="8743,-436" coordsize="63,67">
            <v:line style="position:absolute" from="8744,-432" to="8805,-432" stroked="true" strokeweight=".375pt" strokecolor="#008000">
              <v:stroke dashstyle="solid"/>
            </v:line>
            <v:rect style="position:absolute;left:8743;top:-433;width:63;height:12" filled="true" fillcolor="#008000" stroked="false">
              <v:fill type="solid"/>
            </v:rect>
            <v:line style="position:absolute" from="8744,-420" to="8793,-420" stroked="true" strokeweight=".375pt" strokecolor="#008000">
              <v:stroke dashstyle="solid"/>
            </v:line>
            <v:rect style="position:absolute;left:8743;top:-421;width:51;height:12" filled="true" fillcolor="#008000" stroked="false">
              <v:fill type="solid"/>
            </v:rect>
            <v:line style="position:absolute" from="8744,-408" to="8781,-408" stroked="true" strokeweight=".375pt" strokecolor="#008000">
              <v:stroke dashstyle="solid"/>
            </v:line>
            <v:rect style="position:absolute;left:8743;top:-409;width:39;height:12" filled="true" fillcolor="#008000" stroked="false">
              <v:fill type="solid"/>
            </v:rect>
            <v:line style="position:absolute" from="8744,-396" to="8768,-396" stroked="true" strokeweight=".375pt" strokecolor="#008000">
              <v:stroke dashstyle="solid"/>
            </v:line>
            <v:rect style="position:absolute;left:8743;top:-397;width:27;height:15" filled="true" fillcolor="#008000" stroked="false">
              <v:fill type="solid"/>
            </v:rect>
            <v:line style="position:absolute" from="8744,-383" to="8756,-383" stroked="true" strokeweight=".375pt" strokecolor="#008000">
              <v:stroke dashstyle="solid"/>
            </v:line>
            <v:rect style="position:absolute;left:8743;top:-383;width:12;height:12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86.359985pt;margin-top:-21.808746pt;width:3.15pt;height:3.35pt;mso-position-horizontal-relative:page;mso-position-vertical-relative:paragraph;z-index:-18188288" coordorigin="9727,-436" coordsize="63,67">
            <v:line style="position:absolute" from="9727,-432" to="9789,-432" stroked="true" strokeweight=".375pt" strokecolor="#008000">
              <v:stroke dashstyle="solid"/>
            </v:line>
            <v:rect style="position:absolute;left:9727;top:-433;width:63;height:12" filled="true" fillcolor="#008000" stroked="false">
              <v:fill type="solid"/>
            </v:rect>
            <v:line style="position:absolute" from="9727,-420" to="9777,-420" stroked="true" strokeweight=".375pt" strokecolor="#008000">
              <v:stroke dashstyle="solid"/>
            </v:line>
            <v:rect style="position:absolute;left:9727;top:-421;width:51;height:12" filled="true" fillcolor="#008000" stroked="false">
              <v:fill type="solid"/>
            </v:rect>
            <v:line style="position:absolute" from="9727,-408" to="9764,-408" stroked="true" strokeweight=".375pt" strokecolor="#008000">
              <v:stroke dashstyle="solid"/>
            </v:line>
            <v:rect style="position:absolute;left:9727;top:-409;width:36;height:12" filled="true" fillcolor="#008000" stroked="false">
              <v:fill type="solid"/>
            </v:rect>
            <v:line style="position:absolute" from="9727,-396" to="9752,-396" stroked="true" strokeweight=".375pt" strokecolor="#008000">
              <v:stroke dashstyle="solid"/>
            </v:line>
            <v:rect style="position:absolute;left:9727;top:-397;width:24;height:15" filled="true" fillcolor="#008000" stroked="false">
              <v:fill type="solid"/>
            </v:rect>
            <v:line style="position:absolute" from="9727,-383" to="9740,-383" stroked="true" strokeweight=".375pt" strokecolor="#008000">
              <v:stroke dashstyle="solid"/>
            </v:line>
            <v:rect style="position:absolute;left:9727;top:-383;width:12;height:12" filled="true" fillcolor="#008000" stroked="false">
              <v:fill type="solid"/>
            </v:rect>
            <w10:wrap type="none"/>
          </v:group>
        </w:pic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incidencia excepcionales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2" w:firstLine="283"/>
      </w:pPr>
      <w:r>
        <w:rPr/>
        <w:t>Durante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7"/>
        </w:rPr>
        <w:t> </w:t>
      </w:r>
      <w:r>
        <w:rPr/>
        <w:t>han</w:t>
      </w:r>
      <w:r>
        <w:rPr>
          <w:spacing w:val="6"/>
        </w:rPr>
        <w:t> </w:t>
      </w:r>
      <w:r>
        <w:rPr/>
        <w:t>registrado</w:t>
      </w:r>
      <w:r>
        <w:rPr>
          <w:spacing w:val="3"/>
        </w:rPr>
        <w:t> </w:t>
      </w:r>
      <w:r>
        <w:rPr/>
        <w:t>otros</w:t>
      </w:r>
      <w:r>
        <w:rPr>
          <w:spacing w:val="5"/>
        </w:rPr>
        <w:t> </w:t>
      </w:r>
      <w:r>
        <w:rPr/>
        <w:t>ingresos</w:t>
      </w:r>
      <w:r>
        <w:rPr>
          <w:spacing w:val="4"/>
        </w:rPr>
        <w:t> </w:t>
      </w:r>
      <w:r>
        <w:rPr/>
        <w:t>y/o</w:t>
      </w:r>
      <w:r>
        <w:rPr>
          <w:spacing w:val="3"/>
        </w:rPr>
        <w:t> </w:t>
      </w:r>
      <w:r>
        <w:rPr/>
        <w:t>gastos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cuantía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incidencia</w:t>
      </w:r>
      <w:r>
        <w:rPr>
          <w:spacing w:val="4"/>
        </w:rPr>
        <w:t> </w:t>
      </w:r>
      <w:r>
        <w:rPr/>
        <w:t>excepcional</w:t>
      </w:r>
      <w:r>
        <w:rPr>
          <w:spacing w:val="4"/>
        </w:rPr>
        <w:t> </w:t>
      </w:r>
      <w:r>
        <w:rPr/>
        <w:t>que</w:t>
      </w:r>
      <w:r>
        <w:rPr>
          <w:spacing w:val="-50"/>
        </w:rPr>
        <w:t> </w:t>
      </w:r>
      <w:r>
        <w:rPr/>
        <w:t>deba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mencionado.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5"/>
        </w:numPr>
        <w:tabs>
          <w:tab w:pos="667" w:val="left" w:leader="none"/>
        </w:tabs>
        <w:spacing w:line="240" w:lineRule="auto" w:before="1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Compromisos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financieros,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garantías o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contingencias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que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no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figuran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en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el balance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6"/>
        <w:ind w:left="396"/>
      </w:pPr>
      <w:r>
        <w:rPr/>
        <w:t>No</w:t>
      </w:r>
      <w:r>
        <w:rPr>
          <w:spacing w:val="-2"/>
        </w:rPr>
        <w:t> </w:t>
      </w:r>
      <w:r>
        <w:rPr/>
        <w:t>existen compromisos</w:t>
      </w:r>
      <w:r>
        <w:rPr>
          <w:spacing w:val="2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ni garantías</w:t>
      </w:r>
      <w:r>
        <w:rPr>
          <w:spacing w:val="4"/>
        </w:rPr>
        <w:t> </w:t>
      </w:r>
      <w:r>
        <w:rPr/>
        <w:t>ni contingencias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figuren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balance.</w:t>
      </w:r>
    </w:p>
    <w:p>
      <w:pPr>
        <w:spacing w:after="0"/>
        <w:sectPr>
          <w:pgSz w:w="11910" w:h="16840"/>
          <w:pgMar w:header="727" w:footer="784" w:top="1320" w:bottom="980" w:left="1020" w:right="74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667" w:val="left" w:leader="none"/>
        </w:tabs>
        <w:spacing w:line="240" w:lineRule="auto" w:before="96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Hechos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posteriores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cierre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4" w:lineRule="auto" w:before="97"/>
        <w:ind w:left="112" w:firstLine="283"/>
      </w:pPr>
      <w:r>
        <w:rPr/>
        <w:t>A</w:t>
      </w:r>
      <w:r>
        <w:rPr>
          <w:spacing w:val="31"/>
        </w:rPr>
        <w:t> </w:t>
      </w:r>
      <w:r>
        <w:rPr/>
        <w:t>juicio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4"/>
        </w:rPr>
        <w:t> </w:t>
      </w:r>
      <w:r>
        <w:rPr/>
        <w:t>Administración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empresa</w:t>
      </w:r>
      <w:r>
        <w:rPr>
          <w:spacing w:val="33"/>
        </w:rPr>
        <w:t> </w:t>
      </w:r>
      <w:r>
        <w:rPr/>
        <w:t>con</w:t>
      </w:r>
      <w:r>
        <w:rPr>
          <w:spacing w:val="36"/>
        </w:rPr>
        <w:t> </w:t>
      </w:r>
      <w:r>
        <w:rPr/>
        <w:t>posterioridad</w:t>
      </w:r>
      <w:r>
        <w:rPr>
          <w:spacing w:val="35"/>
        </w:rPr>
        <w:t> </w:t>
      </w:r>
      <w:r>
        <w:rPr/>
        <w:t>al</w:t>
      </w:r>
      <w:r>
        <w:rPr>
          <w:spacing w:val="33"/>
        </w:rPr>
        <w:t> </w:t>
      </w:r>
      <w:r>
        <w:rPr/>
        <w:t>cierre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ejercicio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ha</w:t>
      </w:r>
      <w:r>
        <w:rPr>
          <w:spacing w:val="36"/>
        </w:rPr>
        <w:t> </w:t>
      </w:r>
      <w:r>
        <w:rPr/>
        <w:t>producido</w:t>
      </w:r>
      <w:r>
        <w:rPr>
          <w:spacing w:val="-50"/>
        </w:rPr>
        <w:t> </w:t>
      </w:r>
      <w:r>
        <w:rPr/>
        <w:t>ningún</w:t>
      </w:r>
      <w:r>
        <w:rPr>
          <w:spacing w:val="3"/>
        </w:rPr>
        <w:t> </w:t>
      </w:r>
      <w:r>
        <w:rPr/>
        <w:t>hecho</w:t>
      </w:r>
      <w:r>
        <w:rPr>
          <w:spacing w:val="3"/>
        </w:rPr>
        <w:t> </w:t>
      </w:r>
      <w:r>
        <w:rPr/>
        <w:t>significativo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no esté reflejado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estados</w:t>
      </w:r>
      <w:r>
        <w:rPr>
          <w:spacing w:val="2"/>
        </w:rPr>
        <w:t> </w:t>
      </w:r>
      <w:r>
        <w:rPr/>
        <w:t>financieros.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24"/>
        </w:numPr>
        <w:tabs>
          <w:tab w:pos="596" w:val="left" w:leader="none"/>
        </w:tabs>
        <w:spacing w:line="368" w:lineRule="exact" w:before="1" w:after="0"/>
        <w:ind w:left="595" w:right="0" w:hanging="484"/>
        <w:jc w:val="left"/>
      </w:pPr>
      <w:r>
        <w:rPr/>
        <w:t>Información</w:t>
      </w:r>
      <w:r>
        <w:rPr>
          <w:spacing w:val="36"/>
        </w:rPr>
        <w:t> </w:t>
      </w:r>
      <w:r>
        <w:rPr/>
        <w:t>sobre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periodo</w:t>
      </w:r>
      <w:r>
        <w:rPr>
          <w:spacing w:val="36"/>
        </w:rPr>
        <w:t> </w:t>
      </w:r>
      <w:r>
        <w:rPr/>
        <w:t>medio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pago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/>
        <w:t>proveedores.</w:t>
      </w:r>
    </w:p>
    <w:p>
      <w:pPr>
        <w:spacing w:line="368" w:lineRule="exact" w:before="0"/>
        <w:ind w:left="112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D.A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3ª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"Deber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información"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Ley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15/2010,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5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julio</w:t>
      </w:r>
    </w:p>
    <w:p>
      <w:pPr>
        <w:pStyle w:val="ListParagraph"/>
        <w:numPr>
          <w:ilvl w:val="1"/>
          <w:numId w:val="24"/>
        </w:numPr>
        <w:tabs>
          <w:tab w:pos="667" w:val="left" w:leader="none"/>
        </w:tabs>
        <w:spacing w:line="240" w:lineRule="auto" w:before="232" w:after="0"/>
        <w:ind w:left="666" w:right="0" w:hanging="555"/>
        <w:jc w:val="left"/>
        <w:rPr>
          <w:sz w:val="20"/>
        </w:rPr>
      </w:pPr>
      <w:r>
        <w:rPr>
          <w:sz w:val="20"/>
          <w:u w:val="single"/>
        </w:rPr>
        <w:t>Información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sobre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periodo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medio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pago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proveedores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4" w:lineRule="auto" w:before="96"/>
        <w:ind w:left="112" w:right="107" w:firstLine="283"/>
        <w:jc w:val="both"/>
      </w:pPr>
      <w:r>
        <w:rPr/>
        <w:t>A continuación se detalla</w:t>
      </w:r>
      <w:r>
        <w:rPr>
          <w:spacing w:val="53"/>
        </w:rPr>
        <w:t> </w:t>
      </w:r>
      <w:r>
        <w:rPr/>
        <w:t>el periodo medio de pago a los proveedores (plazo que transcurre desde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 de los bienes o la prestación de los servicios a cargo del proveedor y el pago material de la operación)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ejercicio:</w:t>
      </w: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9"/>
        <w:gridCol w:w="2141"/>
        <w:gridCol w:w="2146"/>
      </w:tblGrid>
      <w:tr>
        <w:trPr>
          <w:trHeight w:val="229" w:hRule="atLeast"/>
        </w:trPr>
        <w:tc>
          <w:tcPr>
            <w:tcW w:w="5359" w:type="dxa"/>
            <w:shd w:val="clear" w:color="auto" w:fill="800000"/>
          </w:tcPr>
          <w:p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CONCEPTO</w:t>
            </w:r>
          </w:p>
        </w:tc>
        <w:tc>
          <w:tcPr>
            <w:tcW w:w="2141" w:type="dxa"/>
            <w:shd w:val="clear" w:color="auto" w:fill="800000"/>
          </w:tcPr>
          <w:p>
            <w:pPr>
              <w:pStyle w:val="TableParagraph"/>
              <w:spacing w:line="210" w:lineRule="exact"/>
              <w:ind w:left="91" w:right="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  <w:tc>
          <w:tcPr>
            <w:tcW w:w="2146" w:type="dxa"/>
            <w:shd w:val="clear" w:color="auto" w:fill="800000"/>
          </w:tcPr>
          <w:p>
            <w:pPr>
              <w:pStyle w:val="TableParagraph"/>
              <w:spacing w:line="210" w:lineRule="exact"/>
              <w:ind w:left="94" w:right="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5359" w:type="dxa"/>
          </w:tcPr>
          <w:p>
            <w:pPr>
              <w:pStyle w:val="TableParagraph"/>
              <w:spacing w:line="210" w:lineRule="exact" w:before="2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Periodo medio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pago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proveedores</w:t>
            </w:r>
          </w:p>
        </w:tc>
        <w:tc>
          <w:tcPr>
            <w:tcW w:w="2141" w:type="dxa"/>
          </w:tcPr>
          <w:p>
            <w:pPr>
              <w:pStyle w:val="TableParagraph"/>
              <w:spacing w:line="210" w:lineRule="exact" w:before="2"/>
              <w:ind w:left="91" w:right="7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</w:t>
            </w:r>
          </w:p>
        </w:tc>
        <w:tc>
          <w:tcPr>
            <w:tcW w:w="2146" w:type="dxa"/>
          </w:tcPr>
          <w:p>
            <w:pPr>
              <w:pStyle w:val="TableParagraph"/>
              <w:spacing w:line="210" w:lineRule="exact" w:before="2"/>
              <w:ind w:left="93" w:right="8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396"/>
      </w:pPr>
      <w:r>
        <w:rPr/>
        <w:t>En</w:t>
      </w:r>
      <w:r>
        <w:rPr>
          <w:spacing w:val="-1"/>
        </w:rPr>
        <w:t> </w:t>
      </w:r>
      <w:r>
        <w:rPr/>
        <w:t>TELDE, a 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 2023,</w:t>
      </w:r>
      <w:r>
        <w:rPr>
          <w:spacing w:val="1"/>
        </w:rPr>
        <w:t> </w:t>
      </w:r>
      <w:r>
        <w:rPr/>
        <w:t>queda</w:t>
      </w:r>
      <w:r>
        <w:rPr>
          <w:spacing w:val="2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Memoria,</w:t>
      </w:r>
      <w:r>
        <w:rPr>
          <w:spacing w:val="-1"/>
        </w:rPr>
        <w:t> </w:t>
      </w:r>
      <w:r>
        <w:rPr/>
        <w:t>dando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firma: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4" w:lineRule="auto"/>
        <w:ind w:left="184" w:right="4725"/>
      </w:pPr>
      <w:r>
        <w:rPr/>
        <w:t>M. MONTSERRAT VILLALBA RUIZ con N.I.F. 51639303W</w:t>
      </w:r>
      <w:r>
        <w:rPr>
          <w:spacing w:val="-5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Administrador</w:t>
      </w:r>
      <w:r>
        <w:rPr>
          <w:spacing w:val="2"/>
        </w:rPr>
        <w:t> </w:t>
      </w:r>
      <w:r>
        <w:rPr/>
        <w:t>Único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727" w:footer="784" w:top="1320" w:bottom="980" w:left="1020" w:right="740"/>
        </w:sectPr>
      </w:pPr>
    </w:p>
    <w:p>
      <w:pPr>
        <w:pStyle w:val="Heading2"/>
        <w:spacing w:line="252" w:lineRule="auto" w:before="108"/>
        <w:ind w:left="251" w:right="27"/>
      </w:pPr>
      <w:r>
        <w:rPr/>
        <w:pict>
          <v:shape style="position:absolute;margin-left:162.89209pt;margin-top:6.302682pt;width:66.55pt;height:66.1pt;mso-position-horizontal-relative:page;mso-position-vertical-relative:paragraph;z-index:-18187776" coordorigin="3258,126" coordsize="1331,1322" path="m3498,1168l3401,1228,3333,1288,3289,1343,3265,1390,3258,1426,3266,1443,3274,1447,3362,1447,3366,1445,3284,1445,3290,1407,3318,1355,3364,1295,3425,1230,3498,1168xm3827,126l3800,144,3787,185,3782,231,3781,264,3782,294,3785,326,3789,361,3795,396,3801,431,3809,468,3817,505,3827,542,3822,567,3809,608,3789,665,3762,732,3729,809,3691,892,3649,978,3604,1064,3557,1148,3509,1227,3461,1298,3413,1358,3367,1404,3324,1434,3284,1445,3366,1445,3394,1428,3442,1382,3497,1316,3559,1227,3628,1114,3640,1110,3628,1110,3687,1004,3735,912,3772,834,3801,766,3823,709,3839,659,3851,617,3898,617,3898,616,3869,538,3879,469,3851,469,3836,409,3825,352,3819,298,3818,249,3818,229,3821,194,3830,158,3846,134,3879,134,3862,127,3827,126xm4555,1107l4542,1110,4532,1116,4525,1127,4522,1140,4525,1152,4532,1162,4542,1169,4555,1171,4569,1169,4576,1164,4541,1164,4529,1153,4529,1125,4541,1114,4576,1114,4569,1110,4555,1107xm4576,1114l4571,1114,4581,1125,4581,1153,4571,1164,4576,1164,4579,1162,4586,1152,4589,1140,4586,1127,4579,1116,4576,1114xm4564,1118l4543,1118,4543,1157,4549,1157,4549,1142,4567,1142,4566,1141,4562,1140,4570,1137,4549,1137,4549,1126,4569,1126,4568,1124,4564,1118xm4567,1142l4557,1142,4560,1147,4562,1151,4563,1157,4570,1157,4568,1151,4568,1145,4567,1142xm4569,1126l4559,1126,4562,1128,4562,1136,4557,1137,4570,1137,4570,1132,4569,1126xm3898,617l3851,617,3899,720,3950,802,4001,863,4049,909,4092,942,4129,965,4061,978,3989,993,3917,1011,3844,1032,3771,1055,3699,1081,3628,1110,3640,1110,3699,1091,3774,1070,3853,1051,3934,1035,4017,1020,4099,1008,4179,999,4281,999,4259,989,4331,986,4562,986,4526,966,4475,955,4200,955,4168,937,4137,918,4107,898,4078,877,4023,823,3975,761,3933,690,3898,617xm4281,999l4179,999,4268,1039,4356,1069,4437,1088,4505,1095,4533,1093,4554,1088,4568,1078,4570,1073,4533,1073,4479,1067,4413,1050,4338,1024,4281,999xm4575,1064l4567,1067,4557,1070,4546,1072,4533,1073,4570,1073,4575,1064xm4562,986l4416,986,4497,993,4558,1013,4581,1049,4585,1039,4589,1035,4589,1026,4572,991,4562,986xm4362,946l4326,947,4287,949,4200,955,4475,955,4454,951,4362,946xm3892,237l3885,277,3876,329,3866,392,3851,469,3879,469,3880,460,3886,386,3889,312,3892,237xm3879,134l3846,134,3861,143,3875,158,3886,181,3892,213,3897,163,3886,137,3879,134xe" filled="true" fillcolor="#ffd8d8" stroked="false">
            <v:path arrowok="t"/>
            <v:fill type="solid"/>
            <w10:wrap type="none"/>
          </v:shape>
        </w:pict>
      </w:r>
      <w:r>
        <w:rPr/>
        <w:t>51639303W MARIA</w:t>
      </w:r>
      <w:r>
        <w:rPr>
          <w:spacing w:val="-79"/>
        </w:rPr>
        <w:t> </w:t>
      </w:r>
      <w:r>
        <w:rPr/>
        <w:t>MONTSERRAT</w:t>
      </w:r>
      <w:r>
        <w:rPr>
          <w:spacing w:val="1"/>
        </w:rPr>
        <w:t> </w:t>
      </w:r>
      <w:r>
        <w:rPr>
          <w:w w:val="90"/>
        </w:rPr>
        <w:t>VILLALBA (R:</w:t>
      </w:r>
      <w:r>
        <w:rPr>
          <w:spacing w:val="1"/>
          <w:w w:val="90"/>
        </w:rPr>
        <w:t> </w:t>
      </w:r>
      <w:r>
        <w:rPr/>
        <w:t>B76108919)</w:t>
      </w:r>
    </w:p>
    <w:p>
      <w:pPr>
        <w:pStyle w:val="BodyText"/>
        <w:spacing w:before="3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spacing w:line="252" w:lineRule="auto" w:before="0"/>
        <w:ind w:left="251" w:right="4363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Firmado digitalmente por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pacing w:val="-1"/>
          <w:sz w:val="18"/>
        </w:rPr>
        <w:t>51639303W</w:t>
      </w:r>
      <w:r>
        <w:rPr>
          <w:rFonts w:ascii="Trebuchet MS"/>
          <w:spacing w:val="-15"/>
          <w:sz w:val="18"/>
        </w:rPr>
        <w:t> </w:t>
      </w:r>
      <w:r>
        <w:rPr>
          <w:rFonts w:ascii="Trebuchet MS"/>
          <w:spacing w:val="-1"/>
          <w:sz w:val="18"/>
        </w:rPr>
        <w:t>MARIA</w:t>
      </w:r>
      <w:r>
        <w:rPr>
          <w:rFonts w:ascii="Trebuchet MS"/>
          <w:spacing w:val="-14"/>
          <w:sz w:val="18"/>
        </w:rPr>
        <w:t> </w:t>
      </w:r>
      <w:r>
        <w:rPr>
          <w:rFonts w:ascii="Trebuchet MS"/>
          <w:spacing w:val="-1"/>
          <w:sz w:val="18"/>
        </w:rPr>
        <w:t>MONTSERRAT</w:t>
      </w:r>
      <w:r>
        <w:rPr>
          <w:rFonts w:ascii="Trebuchet MS"/>
          <w:spacing w:val="-51"/>
          <w:sz w:val="18"/>
        </w:rPr>
        <w:t> </w:t>
      </w:r>
      <w:r>
        <w:rPr>
          <w:rFonts w:ascii="Trebuchet MS"/>
          <w:w w:val="95"/>
          <w:sz w:val="18"/>
        </w:rPr>
        <w:t>VILLALBA</w:t>
      </w:r>
      <w:r>
        <w:rPr>
          <w:rFonts w:ascii="Trebuchet MS"/>
          <w:spacing w:val="-14"/>
          <w:w w:val="95"/>
          <w:sz w:val="18"/>
        </w:rPr>
        <w:t> </w:t>
      </w:r>
      <w:r>
        <w:rPr>
          <w:rFonts w:ascii="Trebuchet MS"/>
          <w:w w:val="95"/>
          <w:sz w:val="18"/>
        </w:rPr>
        <w:t>(R:</w:t>
      </w:r>
      <w:r>
        <w:rPr>
          <w:rFonts w:ascii="Trebuchet MS"/>
          <w:spacing w:val="-13"/>
          <w:w w:val="95"/>
          <w:sz w:val="18"/>
        </w:rPr>
        <w:t> </w:t>
      </w:r>
      <w:r>
        <w:rPr>
          <w:rFonts w:ascii="Trebuchet MS"/>
          <w:w w:val="95"/>
          <w:sz w:val="18"/>
        </w:rPr>
        <w:t>B76108919)</w:t>
      </w:r>
    </w:p>
    <w:p>
      <w:pPr>
        <w:spacing w:line="206" w:lineRule="exact" w:before="0"/>
        <w:ind w:left="251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Fecha:</w:t>
      </w:r>
      <w:r>
        <w:rPr>
          <w:rFonts w:ascii="Trebuchet MS"/>
          <w:spacing w:val="-2"/>
          <w:w w:val="90"/>
          <w:sz w:val="18"/>
        </w:rPr>
        <w:t> </w:t>
      </w:r>
      <w:r>
        <w:rPr>
          <w:rFonts w:ascii="Trebuchet MS"/>
          <w:w w:val="90"/>
          <w:sz w:val="18"/>
        </w:rPr>
        <w:t>2023.07.25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12:00:21</w:t>
      </w:r>
    </w:p>
    <w:p>
      <w:pPr>
        <w:spacing w:before="10"/>
        <w:ind w:left="251" w:right="0" w:firstLine="0"/>
        <w:jc w:val="left"/>
        <w:rPr>
          <w:rFonts w:ascii="Trebuchet MS"/>
          <w:sz w:val="18"/>
        </w:rPr>
      </w:pPr>
      <w:r>
        <w:rPr>
          <w:rFonts w:ascii="Trebuchet MS"/>
          <w:w w:val="105"/>
          <w:sz w:val="18"/>
        </w:rPr>
        <w:t>+01'00'</w:t>
      </w:r>
    </w:p>
    <w:sectPr>
      <w:type w:val="continuous"/>
      <w:pgSz w:w="11910" w:h="16840"/>
      <w:pgMar w:top="1920" w:bottom="1900" w:left="1020" w:right="740"/>
      <w:cols w:num="2" w:equalWidth="0">
        <w:col w:w="2485" w:space="214"/>
        <w:col w:w="74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519577pt;margin-top:745.06189pt;width:334.9pt;height:20.150pt;mso-position-horizontal-relative:page;mso-position-vertical-relative:page;z-index:-18210816" type="#_x0000_t202" filled="false" stroked="false">
          <v:textbox inset="0,0,0,0">
            <w:txbxContent>
              <w:p>
                <w:pPr>
                  <w:spacing w:line="178" w:lineRule="exact" w:before="0"/>
                  <w:ind w:left="19" w:right="19" w:firstLine="0"/>
                  <w:jc w:val="center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color w:val="BFBFBF"/>
                    <w:spacing w:val="-1"/>
                    <w:w w:val="105"/>
                    <w:sz w:val="15"/>
                  </w:rPr>
                  <w:t>Netadia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spacing w:val="-1"/>
                    <w:w w:val="105"/>
                    <w:sz w:val="15"/>
                  </w:rPr>
                  <w:t>Europa,</w:t>
                </w:r>
                <w:r>
                  <w:rPr>
                    <w:rFonts w:ascii="Calibri" w:hAnsi="Calibri"/>
                    <w:color w:val="BFBFBF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spacing w:val="-1"/>
                    <w:w w:val="105"/>
                    <w:sz w:val="15"/>
                  </w:rPr>
                  <w:t>S.LP.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–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C.I.F.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B91857870</w:t>
                </w:r>
                <w:r>
                  <w:rPr>
                    <w:rFonts w:ascii="Calibri" w:hAnsi="Calibri"/>
                    <w:color w:val="BFBFBF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-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Inscrita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en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RM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de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Sevilla,</w:t>
                </w:r>
                <w:r>
                  <w:rPr>
                    <w:rFonts w:ascii="Calibri" w:hAnsi="Calibri"/>
                    <w:color w:val="BFBFBF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Tomo</w:t>
                </w:r>
                <w:r>
                  <w:rPr>
                    <w:rFonts w:ascii="Calibri" w:hAnsi="Calibri"/>
                    <w:color w:val="BFBFBF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5420,</w:t>
                </w:r>
                <w:r>
                  <w:rPr>
                    <w:rFonts w:ascii="Calibri" w:hAnsi="Calibri"/>
                    <w:color w:val="BFBFBF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folio</w:t>
                </w:r>
                <w:r>
                  <w:rPr>
                    <w:rFonts w:ascii="Calibri" w:hAnsi="Calibri"/>
                    <w:color w:val="BFBFBF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131.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hoja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SE-90843.</w:t>
                </w:r>
              </w:p>
              <w:p>
                <w:pPr>
                  <w:spacing w:before="23"/>
                  <w:ind w:left="19" w:right="19" w:firstLine="0"/>
                  <w:jc w:val="center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Inscrita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en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el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Registro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Oficial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de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Auditores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de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Cuentas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con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número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S-2114.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959991pt;margin-top:764.240784pt;width:11pt;height:12.9pt;mso-position-horizontal-relative:page;mso-position-vertical-relative:page;z-index:-18210304" type="#_x0000_t202" filled="false" stroked="false">
          <v:textbox inset="0,0,0,0">
            <w:txbxContent>
              <w:p>
                <w:pPr>
                  <w:spacing w:before="17"/>
                  <w:ind w:left="62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2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9999pt;margin-top:791.706177pt;width:19pt;height:15.3pt;mso-position-horizontal-relative:page;mso-position-vertical-relative:page;z-index:-18200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9999pt;margin-top:791.706177pt;width:25pt;height:15.3pt;mso-position-horizontal-relative:page;mso-position-vertical-relative:page;z-index:-18199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105152">
          <wp:simplePos x="0" y="0"/>
          <wp:positionH relativeFrom="page">
            <wp:posOffset>1156727</wp:posOffset>
          </wp:positionH>
          <wp:positionV relativeFrom="page">
            <wp:posOffset>629412</wp:posOffset>
          </wp:positionV>
          <wp:extent cx="5227688" cy="5960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688" cy="596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1.999063pt;margin-top:11.938418pt;width:.1pt;height:.15pt;mso-position-horizontal-relative:page;mso-position-vertical-relative:page;z-index:-18209792" coordorigin="240,239" coordsize="2,3">
          <v:line style="position:absolute" from="240,240" to="240,240" stroked="true" strokeweight=".12pt" strokecolor="#23201c">
            <v:stroke dashstyle="solid"/>
          </v:line>
          <v:line style="position:absolute" from="240,240" to="240,240" stroked="true" strokeweight=".12pt" strokecolor="#131414">
            <v:stroke dashstyle="solid"/>
          </v:line>
          <w10:wrap type="none"/>
        </v:group>
      </w:pict>
    </w:r>
    <w:r>
      <w:rPr/>
      <w:pict>
        <v:shape style="position:absolute;margin-left:113.71888pt;margin-top:35.938412pt;width:370.15pt;height:42pt;mso-position-horizontal-relative:page;mso-position-vertical-relative:page;z-index:-18209280" type="#_x0000_t202" filled="false" stroked="false">
          <v:textbox inset="0,0,0,0">
            <w:txbxContent>
              <w:p>
                <w:pPr>
                  <w:spacing w:before="20"/>
                  <w:ind w:left="20" w:right="0" w:firstLine="391"/>
                  <w:jc w:val="left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color w:val="131414"/>
                    <w:sz w:val="23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131414"/>
                    <w:spacing w:val="1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COMPLEMENTARIA</w:t>
                </w:r>
                <w:r>
                  <w:rPr>
                    <w:rFonts w:ascii="Arial" w:hAnsi="Arial"/>
                    <w:b/>
                    <w:color w:val="131414"/>
                    <w:spacing w:val="-8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REQUERIDA</w:t>
                </w:r>
                <w:r>
                  <w:rPr>
                    <w:rFonts w:ascii="Arial" w:hAnsi="Arial"/>
                    <w:b/>
                    <w:color w:val="131414"/>
                    <w:spacing w:val="-1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EN</w:t>
                </w:r>
                <w:r>
                  <w:rPr>
                    <w:rFonts w:ascii="Arial" w:hAnsi="Arial"/>
                    <w:b/>
                    <w:color w:val="131414"/>
                    <w:spacing w:val="-3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LA</w:t>
                </w:r>
                <w:r>
                  <w:rPr>
                    <w:rFonts w:ascii="Arial" w:hAnsi="Arial"/>
                    <w:b/>
                    <w:color w:val="131414"/>
                    <w:spacing w:val="-8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LEGISLACIÓN</w:t>
                </w:r>
                <w:r>
                  <w:rPr>
                    <w:rFonts w:ascii="Arial" w:hAnsi="Arial"/>
                    <w:b/>
                    <w:color w:val="131414"/>
                    <w:spacing w:val="-3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ESPAÑOLA</w:t>
                </w:r>
              </w:p>
              <w:p>
                <w:pPr>
                  <w:spacing w:before="4"/>
                  <w:ind w:left="279" w:right="0" w:firstLine="0"/>
                  <w:jc w:val="left"/>
                  <w:rPr>
                    <w:rFonts w:ascii="Arial MT" w:hAnsi="Arial MT"/>
                    <w:sz w:val="23"/>
                  </w:rPr>
                </w:pPr>
                <w:r>
                  <w:rPr>
                    <w:rFonts w:ascii="Arial MT" w:hAnsi="Arial MT"/>
                    <w:color w:val="131414"/>
                    <w:sz w:val="23"/>
                  </w:rPr>
                  <w:t>(Aplicación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de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resultados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y</w:t>
                </w:r>
                <w:r>
                  <w:rPr>
                    <w:rFonts w:ascii="Arial MT" w:hAnsi="Arial MT"/>
                    <w:color w:val="131414"/>
                    <w:spacing w:val="-13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período</w:t>
                </w:r>
                <w:r>
                  <w:rPr>
                    <w:rFonts w:ascii="Arial MT" w:hAnsi="Arial MT"/>
                    <w:color w:val="131414"/>
                    <w:spacing w:val="-13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medio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de</w:t>
                </w:r>
                <w:r>
                  <w:rPr>
                    <w:rFonts w:ascii="Arial MT" w:hAnsi="Arial MT"/>
                    <w:color w:val="131414"/>
                    <w:spacing w:val="-11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pago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a</w:t>
                </w:r>
                <w:r>
                  <w:rPr>
                    <w:rFonts w:ascii="Arial MT" w:hAnsi="Arial MT"/>
                    <w:color w:val="131414"/>
                    <w:spacing w:val="-14"/>
                    <w:sz w:val="23"/>
                  </w:rPr>
                  <w:t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proveedores)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679626pt;margin-top:35.938412pt;width:29.65pt;height:15.4pt;mso-position-horizontal-relative:page;mso-position-vertical-relative:page;z-index:-18208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31414"/>
                    <w:sz w:val="23"/>
                  </w:rPr>
                  <w:t>IDP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31414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999063pt;margin-top:11.998419pt;width:.1pt;height:.1pt;mso-position-horizontal-relative:page;mso-position-vertical-relative:page;z-index:-18208256" coordorigin="240,240" coordsize="0,0" path="m240,240l240,240m240,240l240,240e" filled="false" stroked="true" strokeweight=".12pt" strokecolor="#23201c">
          <v:path arrowok="t"/>
          <v:stroke dashstyle="solid"/>
          <w10:wrap type="none"/>
        </v:shape>
      </w:pict>
    </w:r>
    <w:r>
      <w:rPr/>
      <w:pict>
        <v:shape style="position:absolute;margin-left:113.719009pt;margin-top:35.989708pt;width:367.8pt;height:42.2pt;mso-position-horizontal-relative:page;mso-position-vertical-relative:page;z-index:-18207744" type="#_x0000_t202" filled="false" stroked="false">
          <v:textbox inset="0,0,0,0">
            <w:txbxContent>
              <w:p>
                <w:pPr>
                  <w:spacing w:line="244" w:lineRule="auto" w:before="19"/>
                  <w:ind w:left="20" w:right="18" w:hanging="8"/>
                  <w:jc w:val="center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color w:val="23201C"/>
                    <w:sz w:val="23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23201C"/>
                    <w:spacing w:val="1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23201C"/>
                    <w:spacing w:val="-2"/>
                    <w:sz w:val="23"/>
                  </w:rPr>
                  <w:t>COMPLEMENTARIA</w:t>
                </w:r>
                <w:r>
                  <w:rPr>
                    <w:rFonts w:ascii="Arial" w:hAnsi="Arial"/>
                    <w:b/>
                    <w:color w:val="23201C"/>
                    <w:spacing w:val="-7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REQUERIDA</w:t>
                </w:r>
                <w:r>
                  <w:rPr>
                    <w:rFonts w:ascii="Arial" w:hAnsi="Arial"/>
                    <w:b/>
                    <w:color w:val="23201C"/>
                    <w:spacing w:val="-14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EN</w:t>
                </w:r>
                <w:r>
                  <w:rPr>
                    <w:rFonts w:ascii="Arial" w:hAnsi="Arial"/>
                    <w:b/>
                    <w:color w:val="23201C"/>
                    <w:spacing w:val="2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LA</w:t>
                </w:r>
                <w:r>
                  <w:rPr>
                    <w:rFonts w:ascii="Arial" w:hAnsi="Arial"/>
                    <w:b/>
                    <w:color w:val="23201C"/>
                    <w:spacing w:val="-7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LEGISLACIÓN</w:t>
                </w:r>
                <w:r>
                  <w:rPr>
                    <w:rFonts w:ascii="Arial" w:hAnsi="Arial"/>
                    <w:b/>
                    <w:color w:val="23201C"/>
                    <w:spacing w:val="2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ESPAÑOLA</w:t>
                </w:r>
              </w:p>
              <w:p>
                <w:pPr>
                  <w:spacing w:line="263" w:lineRule="exact" w:before="0"/>
                  <w:ind w:left="272" w:right="282" w:firstLine="0"/>
                  <w:jc w:val="center"/>
                  <w:rPr>
                    <w:rFonts w:ascii="Arial MT" w:hAnsi="Arial MT"/>
                    <w:sz w:val="23"/>
                  </w:rPr>
                </w:pPr>
                <w:r>
                  <w:rPr>
                    <w:rFonts w:ascii="Arial MT" w:hAnsi="Arial MT"/>
                    <w:color w:val="23201C"/>
                    <w:sz w:val="23"/>
                  </w:rPr>
                  <w:t>(Aplicación</w:t>
                </w:r>
                <w:r>
                  <w:rPr>
                    <w:rFonts w:ascii="Arial MT" w:hAnsi="Arial MT"/>
                    <w:color w:val="23201C"/>
                    <w:spacing w:val="-7"/>
                    <w:sz w:val="23"/>
                  </w:rPr>
                  <w:t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de</w:t>
                </w:r>
                <w:r>
                  <w:rPr>
                    <w:rFonts w:ascii="Arial MT" w:hAnsi="Arial MT"/>
                    <w:color w:val="23201C"/>
                    <w:spacing w:val="-1"/>
                    <w:sz w:val="23"/>
                  </w:rPr>
                  <w:t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resultados</w:t>
                </w:r>
                <w:r>
                  <w:rPr>
                    <w:rFonts w:ascii="Arial MT" w:hAnsi="Arial MT"/>
                    <w:color w:val="23201C"/>
                    <w:spacing w:val="-2"/>
                    <w:sz w:val="23"/>
                  </w:rPr>
                  <w:t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y</w:t>
                </w:r>
                <w:r>
                  <w:rPr>
                    <w:rFonts w:ascii="Arial MT" w:hAnsi="Arial MT"/>
                    <w:color w:val="23201C"/>
                    <w:spacing w:val="-4"/>
                    <w:sz w:val="23"/>
                  </w:rPr>
                  <w:t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período medio de</w:t>
                </w:r>
                <w:r>
                  <w:rPr>
                    <w:rFonts w:ascii="Arial MT" w:hAnsi="Arial MT"/>
                    <w:color w:val="23201C"/>
                    <w:spacing w:val="-7"/>
                    <w:sz w:val="23"/>
                  </w:rPr>
                  <w:t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pago a</w:t>
                </w:r>
                <w:r>
                  <w:rPr>
                    <w:rFonts w:ascii="Arial MT" w:hAnsi="Arial MT"/>
                    <w:color w:val="23201C"/>
                    <w:spacing w:val="-7"/>
                    <w:sz w:val="23"/>
                  </w:rPr>
                  <w:t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proveedores)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718811pt;margin-top:35.989708pt;width:29.5pt;height:15.3pt;mso-position-horizontal-relative:page;mso-position-vertical-relative:page;z-index:-182072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23201C"/>
                    <w:sz w:val="23"/>
                  </w:rPr>
                  <w:t>IDP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201C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999063pt;margin-top:11.998419pt;width:.1pt;height:.1pt;mso-position-horizontal-relative:page;mso-position-vertical-relative:page;z-index:-18206720" coordorigin="240,240" coordsize="0,0" path="m240,240l240,240m240,240l240,240e" filled="false" stroked="true" strokeweight=".12pt" strokecolor="#23201c">
          <v:path arrowok="t"/>
          <v:stroke dashstyle="solid"/>
          <w10:wrap type="none"/>
        </v:shape>
      </w:pict>
    </w:r>
    <w:r>
      <w:rPr/>
      <w:pict>
        <v:shape style="position:absolute;margin-left:236.838898pt;margin-top:34.429707pt;width:120.7pt;height:15.3pt;mso-position-horizontal-relative:page;mso-position-vertical-relative:page;z-index:-18206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BALANCE</w:t>
                </w:r>
                <w:r>
                  <w:rPr>
                    <w:rFonts w:ascii="Arial"/>
                    <w:b/>
                    <w:color w:val="1A1A1B"/>
                    <w:spacing w:val="-8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DE</w:t>
                </w:r>
                <w:r>
                  <w:rPr>
                    <w:rFonts w:ascii="Arial"/>
                    <w:b/>
                    <w:color w:val="1A1A1B"/>
                    <w:spacing w:val="-3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959595pt;margin-top:34.429707pt;width:24.6pt;height:15.3pt;mso-position-horizontal-relative:page;mso-position-vertical-relative:page;z-index:-18205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BP1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999063pt;margin-top:11.998419pt;width:.1pt;height:.1pt;mso-position-horizontal-relative:page;mso-position-vertical-relative:page;z-index:-18205184" coordorigin="240,240" coordsize="0,0" path="m240,240l240,240m240,240l240,240e" filled="false" stroked="true" strokeweight=".12pt" strokecolor="#23201c">
          <v:path arrowok="t"/>
          <v:stroke dashstyle="solid"/>
          <w10:wrap type="none"/>
        </v:shape>
      </w:pict>
    </w:r>
    <w:r>
      <w:rPr/>
      <w:pict>
        <v:shape style="position:absolute;margin-left:236.838974pt;margin-top:34.442436pt;width:120.55pt;height:15.3pt;mso-position-horizontal-relative:page;mso-position-vertical-relative:page;z-index:-18204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BALANCE</w:t>
                </w:r>
                <w:r>
                  <w:rPr>
                    <w:rFonts w:ascii="Arial"/>
                    <w:b/>
                    <w:color w:val="1A1A1B"/>
                    <w:spacing w:val="-10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DE 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118774pt;margin-top:34.442436pt;width:36.2pt;height:15.8pt;mso-position-horizontal-relative:page;mso-position-vertical-relative:page;z-index:-18204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BP2.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1.999063pt;margin-top:11.938418pt;width:.75pt;height:.15pt;mso-position-horizontal-relative:page;mso-position-vertical-relative:page;z-index:-18203648" coordorigin="240,239" coordsize="15,3">
          <v:line style="position:absolute" from="240,240" to="240,240" stroked="true" strokeweight=".12pt" strokecolor="#23201c">
            <v:stroke dashstyle="solid"/>
          </v:line>
          <v:shape style="position:absolute;left:239;top:239;width:15;height:2" coordorigin="240,240" coordsize="15,0" path="m254,240l240,240,254,240xe" filled="true" fillcolor="#23201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36.838974pt;margin-top:34.442436pt;width:120.55pt;height:15.3pt;mso-position-horizontal-relative:page;mso-position-vertical-relative:page;z-index:-182031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BALANCE</w:t>
                </w:r>
                <w:r>
                  <w:rPr>
                    <w:rFonts w:ascii="Arial"/>
                    <w:b/>
                    <w:color w:val="1A1A1B"/>
                    <w:spacing w:val="-10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DE 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118774pt;margin-top:34.442436pt;width:35.85pt;height:15.3pt;mso-position-horizontal-relative:page;mso-position-vertical-relative:page;z-index:-18202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BP2.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999063pt;margin-top:11.998419pt;width:.1pt;height:.1pt;mso-position-horizontal-relative:page;mso-position-vertical-relative:page;z-index:-18202112" coordorigin="240,240" coordsize="0,0" path="m240,240l240,240m240,240l240,240e" filled="false" stroked="true" strokeweight=".12pt" strokecolor="#23201c">
          <v:path arrowok="t"/>
          <v:stroke dashstyle="solid"/>
          <w10:wrap type="none"/>
        </v:shape>
      </w:pict>
    </w:r>
    <w:r>
      <w:rPr/>
      <w:pict>
        <v:shape style="position:absolute;margin-left:159.438934pt;margin-top:34.322437pt;width:274.75pt;height:15.3pt;mso-position-horizontal-relative:page;mso-position-vertical-relative:page;z-index:-182016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spacing w:val="-2"/>
                    <w:sz w:val="23"/>
                  </w:rPr>
                  <w:t>CUENTA</w:t>
                </w:r>
                <w:r>
                  <w:rPr>
                    <w:rFonts w:ascii="Arial" w:hAnsi="Arial"/>
                    <w:b/>
                    <w:spacing w:val="-24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PÉRDIDAS</w:t>
                </w:r>
                <w:r>
                  <w:rPr>
                    <w:rFonts w:ascii="Arial" w:hAnsi="Arial"/>
                    <w:b/>
                    <w:spacing w:val="-1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Y</w:t>
                </w:r>
                <w:r>
                  <w:rPr>
                    <w:rFonts w:ascii="Arial" w:hAnsi="Arial"/>
                    <w:b/>
                    <w:spacing w:val="-8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GANANCIAS</w:t>
                </w:r>
                <w:r>
                  <w:rPr>
                    <w:rFonts w:ascii="Arial" w:hAnsi="Arial"/>
                    <w:b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spacing w:val="7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3"/>
                  </w:rPr>
                  <w:t>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319214pt;margin-top:34.322437pt;width:17.25pt;height:15.3pt;mso-position-horizontal-relative:page;mso-position-vertical-relative:page;z-index:-182010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sz w:val="23"/>
                  </w:rPr>
                  <w:t>PP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2.32pt;margin-top:35.343136pt;width:404.75pt;height:24.65pt;mso-position-horizontal-relative:page;mso-position-vertical-relative:page;z-index:-182005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5" w:right="6"/>
                  <w:jc w:val="center"/>
                </w:pPr>
                <w:r>
                  <w:rPr>
                    <w:u w:val="single"/>
                  </w:rPr>
                  <w:t>MEMORIA PYMES</w:t>
                </w:r>
                <w:r>
                  <w:rPr>
                    <w:spacing w:val="1"/>
                    <w:u w:val="single"/>
                  </w:rPr>
                  <w:t> </w:t>
                </w:r>
                <w:r>
                  <w:rPr>
                    <w:u w:val="single"/>
                  </w:rPr>
                  <w:t>2022</w:t>
                </w:r>
              </w:p>
              <w:p>
                <w:pPr>
                  <w:pStyle w:val="BodyText"/>
                  <w:spacing w:before="4"/>
                  <w:ind w:left="6" w:right="6"/>
                  <w:jc w:val="center"/>
                </w:pPr>
                <w:r>
                  <w:rPr>
                    <w:u w:val="single"/>
                  </w:rPr>
                  <w:t>INSTITUTO</w:t>
                </w:r>
                <w:r>
                  <w:rPr>
                    <w:spacing w:val="-1"/>
                    <w:u w:val="single"/>
                  </w:rPr>
                  <w:t> </w:t>
                </w:r>
                <w:r>
                  <w:rPr>
                    <w:u w:val="single"/>
                  </w:rPr>
                  <w:t>FORMACION.PROFESIONAL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INDUSTRIALTECNOLOGICO</w:t>
                </w:r>
                <w:r>
                  <w:rPr>
                    <w:spacing w:val="1"/>
                    <w:u w:val="single"/>
                  </w:rPr>
                  <w:t> </w:t>
                </w:r>
                <w:r>
                  <w:rPr>
                    <w:u w:val="single"/>
                  </w:rPr>
                  <w:t>EL</w:t>
                </w:r>
                <w:r>
                  <w:rPr>
                    <w:spacing w:val="-3"/>
                    <w:u w:val="single"/>
                  </w:rPr>
                  <w:t> </w:t>
                </w:r>
                <w:r>
                  <w:rPr>
                    <w:u w:val="single"/>
                  </w:rPr>
                  <w:t>GORO,S.L.U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2.32pt;margin-top:35.343136pt;width:404.75pt;height:24.65pt;mso-position-horizontal-relative:page;mso-position-vertical-relative:page;z-index:-181995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5" w:right="6"/>
                  <w:jc w:val="center"/>
                </w:pPr>
                <w:r>
                  <w:rPr>
                    <w:u w:val="single"/>
                  </w:rPr>
                  <w:t>MEMORIA PYMES</w:t>
                </w:r>
                <w:r>
                  <w:rPr>
                    <w:spacing w:val="1"/>
                    <w:u w:val="single"/>
                  </w:rPr>
                  <w:t> </w:t>
                </w:r>
                <w:r>
                  <w:rPr>
                    <w:u w:val="single"/>
                  </w:rPr>
                  <w:t>2022</w:t>
                </w:r>
              </w:p>
              <w:p>
                <w:pPr>
                  <w:pStyle w:val="BodyText"/>
                  <w:spacing w:before="4"/>
                  <w:ind w:left="6" w:right="6"/>
                  <w:jc w:val="center"/>
                </w:pPr>
                <w:r>
                  <w:rPr>
                    <w:u w:val="single"/>
                  </w:rPr>
                  <w:t>INSTITUTO</w:t>
                </w:r>
                <w:r>
                  <w:rPr>
                    <w:spacing w:val="-1"/>
                    <w:u w:val="single"/>
                  </w:rPr>
                  <w:t> </w:t>
                </w:r>
                <w:r>
                  <w:rPr>
                    <w:u w:val="single"/>
                  </w:rPr>
                  <w:t>FORMACION.PROFESIONAL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INDUSTRIALTECNOLOGICO</w:t>
                </w:r>
                <w:r>
                  <w:rPr>
                    <w:spacing w:val="1"/>
                    <w:u w:val="single"/>
                  </w:rPr>
                  <w:t> </w:t>
                </w:r>
                <w:r>
                  <w:rPr>
                    <w:u w:val="single"/>
                  </w:rPr>
                  <w:t>EL</w:t>
                </w:r>
                <w:r>
                  <w:rPr>
                    <w:spacing w:val="-3"/>
                    <w:u w:val="single"/>
                  </w:rPr>
                  <w:t> </w:t>
                </w:r>
                <w:r>
                  <w:rPr>
                    <w:u w:val="single"/>
                  </w:rPr>
                  <w:t>GORO,S.L.U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0"/>
      <w:numFmt w:val="decimal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lvlText w:val="%1.%2"/>
      <w:lvlJc w:val="left"/>
      <w:pPr>
        <w:ind w:left="666" w:hanging="55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0"/>
      <w:numFmt w:val="decimal"/>
      <w:lvlText w:val="%1"/>
      <w:lvlJc w:val="left"/>
      <w:pPr>
        <w:ind w:left="556" w:hanging="444"/>
        <w:jc w:val="left"/>
      </w:pPr>
      <w:rPr>
        <w:rFonts w:hint="default" w:ascii="Arial" w:hAnsi="Arial" w:eastAsia="Arial" w:cs="Arial"/>
        <w:b/>
        <w:bCs/>
        <w:w w:val="99"/>
        <w:sz w:val="32"/>
        <w:szCs w:val="32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666" w:hanging="55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4" w:hanging="5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8" w:hanging="5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2" w:hanging="5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5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0" w:hanging="5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5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8" w:hanging="55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9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4"/>
      <w:numFmt w:val="decimalZero"/>
      <w:lvlText w:val="%1.%2"/>
      <w:lvlJc w:val="left"/>
      <w:pPr>
        <w:ind w:left="666" w:hanging="55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8"/>
      <w:numFmt w:val="decimalZero"/>
      <w:lvlText w:val="%1"/>
      <w:lvlJc w:val="left"/>
      <w:pPr>
        <w:ind w:left="945" w:hanging="833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945" w:hanging="833"/>
        <w:jc w:val="left"/>
      </w:pPr>
      <w:rPr>
        <w:rFonts w:hint="default"/>
        <w:lang w:val="es-ES" w:eastAsia="en-US" w:bidi="ar-SA"/>
      </w:rPr>
    </w:lvl>
    <w:lvl w:ilvl="2">
      <w:start w:val="4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1" w:hanging="8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2" w:hanging="8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3" w:hanging="8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8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4" w:hanging="8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5" w:hanging="83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5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666" w:hanging="55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3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7"/>
      <w:numFmt w:val="decimalZero"/>
      <w:lvlText w:val="%1.%2"/>
      <w:lvlJc w:val="left"/>
      <w:pPr>
        <w:ind w:left="666" w:hanging="55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112" w:hanging="333"/>
      </w:pPr>
      <w:rPr>
        <w:rFonts w:hint="default" w:ascii="Microsoft Sans Serif" w:hAnsi="Microsoft Sans Serif" w:eastAsia="Microsoft Sans Serif" w:cs="Microsoft Sans Serif"/>
        <w:w w:val="11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2" w:hanging="3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5" w:hanging="3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7" w:hanging="3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0" w:hanging="3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3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5" w:hanging="3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8" w:hanging="3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1" w:hanging="33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3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lvlText w:val="%1.%2"/>
      <w:lvlJc w:val="left"/>
      <w:pPr>
        <w:ind w:left="666" w:hanging="55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628" w:hanging="2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1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9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3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23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3"/>
      <w:numFmt w:val="decimalZero"/>
      <w:lvlText w:val="%1"/>
      <w:lvlJc w:val="left"/>
      <w:pPr>
        <w:ind w:left="945" w:hanging="833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945" w:hanging="833"/>
        <w:jc w:val="left"/>
      </w:pPr>
      <w:rPr>
        <w:rFonts w:hint="default"/>
        <w:lang w:val="es-ES" w:eastAsia="en-US" w:bidi="ar-SA"/>
      </w:rPr>
    </w:lvl>
    <w:lvl w:ilvl="2">
      <w:start w:val="2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1" w:hanging="8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2" w:hanging="8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3" w:hanging="8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8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4" w:hanging="8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5" w:hanging="83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Zero"/>
      <w:lvlText w:val="%1"/>
      <w:lvlJc w:val="left"/>
      <w:pPr>
        <w:ind w:left="556" w:hanging="444"/>
        <w:jc w:val="left"/>
      </w:pPr>
      <w:rPr>
        <w:rFonts w:hint="default" w:ascii="Arial" w:hAnsi="Arial" w:eastAsia="Arial" w:cs="Arial"/>
        <w:b/>
        <w:bCs/>
        <w:w w:val="99"/>
        <w:sz w:val="32"/>
        <w:szCs w:val="32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666" w:hanging="55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90" w:hanging="8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1" w:hanging="8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92" w:hanging="8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3" w:hanging="8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4" w:hanging="8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83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419" w:hanging="257"/>
        <w:jc w:val="left"/>
      </w:pPr>
      <w:rPr>
        <w:rFonts w:hint="default" w:ascii="Arial MT" w:hAnsi="Arial MT" w:eastAsia="Arial MT" w:cs="Arial MT"/>
        <w:color w:val="23201C"/>
        <w:spacing w:val="-3"/>
        <w:w w:val="104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1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3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5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7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9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0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2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4" w:hanging="25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72" w:hanging="310"/>
        <w:jc w:val="left"/>
      </w:pPr>
      <w:rPr>
        <w:rFonts w:hint="default" w:ascii="Arial" w:hAnsi="Arial" w:eastAsia="Arial" w:cs="Arial"/>
        <w:i/>
        <w:iCs/>
        <w:spacing w:val="0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8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7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5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4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3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1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00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88" w:hanging="31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7"/>
      <w:numFmt w:val="decimal"/>
      <w:lvlText w:val="%1."/>
      <w:lvlJc w:val="left"/>
      <w:pPr>
        <w:ind w:left="472" w:hanging="310"/>
        <w:jc w:val="left"/>
      </w:pPr>
      <w:rPr>
        <w:rFonts w:hint="default" w:ascii="Arial" w:hAnsi="Arial" w:eastAsia="Arial" w:cs="Arial"/>
        <w:b/>
        <w:bCs/>
        <w:spacing w:val="0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8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7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5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4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3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1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00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88" w:hanging="31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472" w:hanging="310"/>
        <w:jc w:val="left"/>
      </w:pPr>
      <w:rPr>
        <w:rFonts w:hint="default" w:ascii="Arial" w:hAnsi="Arial" w:eastAsia="Arial" w:cs="Arial"/>
        <w:b/>
        <w:bCs/>
        <w:spacing w:val="-1"/>
        <w:w w:val="100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72" w:hanging="310"/>
        <w:jc w:val="left"/>
      </w:pPr>
      <w:rPr>
        <w:rFonts w:hint="default" w:ascii="Arial" w:hAnsi="Arial" w:eastAsia="Arial" w:cs="Arial"/>
        <w:i/>
        <w:iCs/>
        <w:spacing w:val="0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7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5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4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3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1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00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88" w:hanging="31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0" w:hanging="308"/>
        <w:jc w:val="left"/>
      </w:pPr>
      <w:rPr>
        <w:rFonts w:hint="default" w:ascii="Arial" w:hAnsi="Arial" w:eastAsia="Arial" w:cs="Arial"/>
        <w:b/>
        <w:bCs/>
        <w:spacing w:val="0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8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7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5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4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3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1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0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88" w:hanging="30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414" w:hanging="260"/>
        <w:jc w:val="left"/>
      </w:pPr>
      <w:rPr>
        <w:rFonts w:hint="default" w:ascii="Arial MT" w:hAnsi="Arial MT" w:eastAsia="Arial MT" w:cs="Arial MT"/>
        <w:color w:val="1A1A1B"/>
        <w:spacing w:val="-3"/>
        <w:w w:val="104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8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7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5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1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9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8" w:hanging="2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3"/>
      <w:numFmt w:val="upperRoman"/>
      <w:lvlText w:val="%1."/>
      <w:lvlJc w:val="left"/>
      <w:pPr>
        <w:ind w:left="537" w:hanging="382"/>
        <w:jc w:val="left"/>
      </w:pPr>
      <w:rPr>
        <w:rFonts w:hint="default" w:ascii="Arial" w:hAnsi="Arial" w:eastAsia="Arial" w:cs="Arial"/>
        <w:b/>
        <w:bCs/>
        <w:color w:val="1A1A1B"/>
        <w:spacing w:val="0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2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3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4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25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06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87" w:hanging="38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410" w:hanging="252"/>
        <w:jc w:val="left"/>
      </w:pPr>
      <w:rPr>
        <w:rFonts w:hint="default" w:ascii="Arial MT" w:hAnsi="Arial MT" w:eastAsia="Arial MT" w:cs="Arial MT"/>
        <w:color w:val="23201C"/>
        <w:spacing w:val="-3"/>
        <w:w w:val="104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0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1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3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4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5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6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7" w:hanging="2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upperRoman"/>
      <w:lvlText w:val="%1."/>
      <w:lvlJc w:val="left"/>
      <w:pPr>
        <w:ind w:left="539" w:hanging="382"/>
        <w:jc w:val="left"/>
      </w:pPr>
      <w:rPr>
        <w:rFonts w:hint="default" w:ascii="Arial" w:hAnsi="Arial" w:eastAsia="Arial" w:cs="Arial"/>
        <w:b/>
        <w:bCs/>
        <w:color w:val="23201C"/>
        <w:spacing w:val="0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2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4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6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8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0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32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1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96" w:hanging="38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539" w:hanging="382"/>
        <w:jc w:val="left"/>
      </w:pPr>
      <w:rPr>
        <w:rFonts w:hint="default" w:ascii="Arial" w:hAnsi="Arial" w:eastAsia="Arial" w:cs="Arial"/>
        <w:b/>
        <w:bCs/>
        <w:color w:val="23201C"/>
        <w:spacing w:val="-15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2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4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6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8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0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32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1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96" w:hanging="38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410" w:hanging="252"/>
        <w:jc w:val="left"/>
      </w:pPr>
      <w:rPr>
        <w:rFonts w:hint="default" w:ascii="Arial MT" w:hAnsi="Arial MT" w:eastAsia="Arial MT" w:cs="Arial MT"/>
        <w:color w:val="1A1A1B"/>
        <w:spacing w:val="-3"/>
        <w:w w:val="104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0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1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2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3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4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5" w:hanging="2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43" w:hanging="260"/>
        <w:jc w:val="left"/>
      </w:pPr>
      <w:rPr>
        <w:rFonts w:hint="default" w:ascii="Arial MT" w:hAnsi="Arial MT" w:eastAsia="Arial MT" w:cs="Arial MT"/>
        <w:color w:val="23201C"/>
        <w:spacing w:val="-3"/>
        <w:w w:val="104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46" w:hanging="260"/>
        <w:jc w:val="left"/>
      </w:pPr>
      <w:rPr>
        <w:rFonts w:hint="default" w:ascii="Arial MT" w:hAnsi="Arial MT" w:eastAsia="Arial MT" w:cs="Arial MT"/>
        <w:color w:val="131414"/>
        <w:spacing w:val="-4"/>
        <w:w w:val="102"/>
        <w:sz w:val="11"/>
        <w:szCs w:val="1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62" w:hanging="216"/>
        <w:jc w:val="left"/>
      </w:pPr>
      <w:rPr>
        <w:rFonts w:hint="default" w:ascii="Arial MT" w:hAnsi="Arial MT" w:eastAsia="Arial MT" w:cs="Arial MT"/>
        <w:color w:val="131414"/>
        <w:spacing w:val="-1"/>
        <w:w w:val="102"/>
        <w:sz w:val="11"/>
        <w:szCs w:val="1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6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3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0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6" w:hanging="2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left="864" w:hanging="596"/>
        <w:jc w:val="left"/>
      </w:pPr>
      <w:rPr>
        <w:rFonts w:hint="default" w:ascii="Arial MT" w:hAnsi="Arial MT" w:eastAsia="Arial MT" w:cs="Arial MT"/>
        <w:color w:val="131414"/>
        <w:spacing w:val="-2"/>
        <w:w w:val="105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15" w:hanging="212"/>
        <w:jc w:val="left"/>
      </w:pPr>
      <w:rPr>
        <w:rFonts w:hint="default" w:ascii="Arial MT" w:hAnsi="Arial MT" w:eastAsia="Arial MT" w:cs="Arial MT"/>
        <w:color w:val="131414"/>
        <w:spacing w:val="-2"/>
        <w:w w:val="102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35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0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86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161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37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312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88" w:hanging="21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68" w:hanging="413"/>
      </w:pPr>
      <w:rPr>
        <w:rFonts w:hint="default" w:ascii="Courier New" w:hAnsi="Courier New" w:eastAsia="Courier New" w:cs="Courier New"/>
        <w:w w:val="77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8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7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4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3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0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9" w:hanging="413"/>
      </w:pPr>
      <w:rPr>
        <w:rFonts w:hint="default"/>
        <w:lang w:val="es-E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56" w:hanging="445"/>
      <w:outlineLvl w:val="1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outlineLvl w:val="2"/>
    </w:pPr>
    <w:rPr>
      <w:rFonts w:ascii="Trebuchet MS" w:hAnsi="Trebuchet MS" w:eastAsia="Trebuchet MS" w:cs="Trebuchet MS"/>
      <w:sz w:val="27"/>
      <w:szCs w:val="27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9"/>
      <w:ind w:left="20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45" w:hanging="834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2024-04-26T14:15:33Z</dcterms:created>
  <dcterms:modified xsi:type="dcterms:W3CDTF">2024-04-26T14:15:33Z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2024-04-26T00:00:00Z</vt:filetime>
  </property>
</Properties>
</file>